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122FDE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22FDE" w:rsidRDefault="003531AD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>Протокол №</w:t>
      </w:r>
      <w:r w:rsidR="00C20742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344D1E" w:rsidRPr="00122FDE">
        <w:rPr>
          <w:rFonts w:ascii="Times New Roman" w:hAnsi="Times New Roman"/>
          <w:b/>
          <w:sz w:val="20"/>
          <w:szCs w:val="20"/>
          <w:lang w:val="kk-KZ"/>
        </w:rPr>
        <w:t>11</w:t>
      </w:r>
      <w:r w:rsidR="000B536B" w:rsidRPr="00122FDE">
        <w:rPr>
          <w:rFonts w:ascii="Times New Roman" w:hAnsi="Times New Roman"/>
          <w:b/>
          <w:sz w:val="20"/>
          <w:szCs w:val="20"/>
        </w:rPr>
        <w:t>5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122FDE">
        <w:rPr>
          <w:rFonts w:ascii="Times New Roman" w:hAnsi="Times New Roman"/>
          <w:b/>
          <w:sz w:val="20"/>
          <w:szCs w:val="20"/>
        </w:rPr>
        <w:t>4</w:t>
      </w:r>
      <w:r w:rsidRPr="00122FDE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22FDE" w:rsidRDefault="001B7B27" w:rsidP="00A43F80">
      <w:pPr>
        <w:pStyle w:val="a3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</w:t>
      </w:r>
      <w:r w:rsidR="007A5820" w:rsidRPr="00122FDE">
        <w:rPr>
          <w:rFonts w:ascii="Times New Roman" w:hAnsi="Times New Roman"/>
          <w:b/>
          <w:sz w:val="20"/>
          <w:szCs w:val="20"/>
        </w:rPr>
        <w:t xml:space="preserve">           </w:t>
      </w:r>
      <w:r w:rsidRPr="00122FDE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122FD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</w:t>
      </w:r>
      <w:r w:rsidR="00497C25" w:rsidRPr="00122FDE">
        <w:rPr>
          <w:rFonts w:ascii="Times New Roman" w:hAnsi="Times New Roman"/>
          <w:b/>
          <w:sz w:val="20"/>
          <w:szCs w:val="20"/>
        </w:rPr>
        <w:t xml:space="preserve">       </w:t>
      </w:r>
      <w:r w:rsidR="00216EBB" w:rsidRPr="00122FD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</w:t>
      </w:r>
      <w:r w:rsidR="00497C25" w:rsidRPr="00122FDE">
        <w:rPr>
          <w:rFonts w:ascii="Times New Roman" w:hAnsi="Times New Roman"/>
          <w:b/>
          <w:sz w:val="20"/>
          <w:szCs w:val="20"/>
        </w:rPr>
        <w:t xml:space="preserve">     </w:t>
      </w:r>
      <w:r w:rsidRPr="00122FDE">
        <w:rPr>
          <w:rFonts w:ascii="Times New Roman" w:hAnsi="Times New Roman"/>
          <w:b/>
          <w:sz w:val="20"/>
          <w:szCs w:val="20"/>
        </w:rPr>
        <w:t xml:space="preserve"> «</w:t>
      </w:r>
      <w:r w:rsidR="000B536B" w:rsidRPr="00122FDE">
        <w:rPr>
          <w:rFonts w:ascii="Times New Roman" w:hAnsi="Times New Roman"/>
          <w:b/>
          <w:sz w:val="20"/>
          <w:szCs w:val="20"/>
        </w:rPr>
        <w:t>12</w:t>
      </w:r>
      <w:r w:rsidRPr="00122FDE">
        <w:rPr>
          <w:rFonts w:ascii="Times New Roman" w:hAnsi="Times New Roman"/>
          <w:b/>
          <w:sz w:val="20"/>
          <w:szCs w:val="20"/>
        </w:rPr>
        <w:t>»</w:t>
      </w:r>
      <w:r w:rsidR="008A3E12" w:rsidRPr="00122FDE">
        <w:rPr>
          <w:rFonts w:ascii="Times New Roman" w:hAnsi="Times New Roman"/>
          <w:b/>
          <w:sz w:val="20"/>
          <w:szCs w:val="20"/>
        </w:rPr>
        <w:t xml:space="preserve"> </w:t>
      </w:r>
      <w:r w:rsidR="00344D1E" w:rsidRPr="00122FDE">
        <w:rPr>
          <w:rFonts w:ascii="Times New Roman" w:hAnsi="Times New Roman"/>
          <w:b/>
          <w:sz w:val="20"/>
          <w:szCs w:val="20"/>
        </w:rPr>
        <w:t xml:space="preserve">декабря 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122FDE">
        <w:rPr>
          <w:rFonts w:ascii="Times New Roman" w:hAnsi="Times New Roman"/>
          <w:b/>
          <w:sz w:val="20"/>
          <w:szCs w:val="20"/>
        </w:rPr>
        <w:t>4</w:t>
      </w:r>
      <w:r w:rsidR="0010768B" w:rsidRPr="00122FDE">
        <w:rPr>
          <w:rFonts w:ascii="Times New Roman" w:hAnsi="Times New Roman"/>
          <w:b/>
          <w:sz w:val="20"/>
          <w:szCs w:val="20"/>
        </w:rPr>
        <w:t xml:space="preserve"> г</w:t>
      </w:r>
      <w:r w:rsidRPr="00122FDE">
        <w:rPr>
          <w:rFonts w:ascii="Times New Roman" w:hAnsi="Times New Roman"/>
          <w:b/>
          <w:sz w:val="20"/>
          <w:szCs w:val="20"/>
        </w:rPr>
        <w:t xml:space="preserve">  </w:t>
      </w:r>
    </w:p>
    <w:p w:rsidR="001B7B27" w:rsidRPr="00122FDE" w:rsidRDefault="001B7B27" w:rsidP="00A43F80">
      <w:pPr>
        <w:pStyle w:val="a3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1B7B27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22FDE" w:rsidRPr="00122FDE" w:rsidRDefault="00122FDE" w:rsidP="00122FD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F74074" w:rsidRPr="00122FDE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65294" w:rsidRPr="00122FDE" w:rsidRDefault="00265294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245"/>
        <w:gridCol w:w="992"/>
        <w:gridCol w:w="567"/>
        <w:gridCol w:w="1134"/>
        <w:gridCol w:w="1559"/>
        <w:gridCol w:w="1701"/>
        <w:gridCol w:w="851"/>
      </w:tblGrid>
      <w:tr w:rsidR="00344D1E" w:rsidRPr="00122FDE" w:rsidTr="00A43F80">
        <w:trPr>
          <w:trHeight w:val="841"/>
        </w:trPr>
        <w:tc>
          <w:tcPr>
            <w:tcW w:w="704" w:type="dxa"/>
            <w:hideMark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51" w:type="dxa"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781AE7" w:rsidRPr="00122FDE" w:rsidTr="00A43F80">
        <w:trPr>
          <w:trHeight w:val="629"/>
        </w:trPr>
        <w:tc>
          <w:tcPr>
            <w:tcW w:w="704" w:type="dxa"/>
          </w:tcPr>
          <w:p w:rsidR="00781AE7" w:rsidRPr="00122FDE" w:rsidRDefault="00781AE7" w:rsidP="00781A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81AE7" w:rsidRPr="00122FDE" w:rsidRDefault="00781AE7" w:rsidP="00781A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Синегра 25 мг № 12  (Силденафил)</w:t>
            </w:r>
          </w:p>
        </w:tc>
        <w:tc>
          <w:tcPr>
            <w:tcW w:w="5245" w:type="dxa"/>
          </w:tcPr>
          <w:p w:rsidR="00781AE7" w:rsidRPr="00122FDE" w:rsidRDefault="00781AE7" w:rsidP="00781A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Таблетки, покрытые пленочной оболочкой 25 мг №12</w:t>
            </w:r>
          </w:p>
        </w:tc>
        <w:tc>
          <w:tcPr>
            <w:tcW w:w="992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таблетка </w:t>
            </w:r>
          </w:p>
        </w:tc>
        <w:tc>
          <w:tcPr>
            <w:tcW w:w="567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872,95</w:t>
            </w:r>
          </w:p>
        </w:tc>
        <w:tc>
          <w:tcPr>
            <w:tcW w:w="1559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471 393,00</w:t>
            </w:r>
          </w:p>
        </w:tc>
        <w:tc>
          <w:tcPr>
            <w:tcW w:w="1701" w:type="dxa"/>
          </w:tcPr>
          <w:p w:rsidR="00781AE7" w:rsidRPr="00122FDE" w:rsidRDefault="00A43F80" w:rsidP="00781AE7">
            <w:pPr>
              <w:jc w:val="center"/>
              <w:rPr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«СЕНІМ ФАРМПЛЮС»</w:t>
            </w:r>
          </w:p>
        </w:tc>
        <w:tc>
          <w:tcPr>
            <w:tcW w:w="851" w:type="dxa"/>
          </w:tcPr>
          <w:p w:rsidR="00781AE7" w:rsidRPr="00122FDE" w:rsidRDefault="00A43F80" w:rsidP="00781A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771, 4</w:t>
            </w:r>
          </w:p>
        </w:tc>
      </w:tr>
      <w:tr w:rsidR="00781AE7" w:rsidRPr="00122FDE" w:rsidTr="00A43F80">
        <w:trPr>
          <w:trHeight w:val="413"/>
        </w:trPr>
        <w:tc>
          <w:tcPr>
            <w:tcW w:w="704" w:type="dxa"/>
          </w:tcPr>
          <w:p w:rsidR="00781AE7" w:rsidRPr="00122FDE" w:rsidRDefault="00781AE7" w:rsidP="00781A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781AE7" w:rsidRPr="00122FDE" w:rsidRDefault="00781AE7" w:rsidP="00781A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245" w:type="dxa"/>
          </w:tcPr>
          <w:p w:rsidR="00781AE7" w:rsidRPr="00122FDE" w:rsidRDefault="00781AE7" w:rsidP="00781A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471 393,00</w:t>
            </w:r>
          </w:p>
        </w:tc>
        <w:tc>
          <w:tcPr>
            <w:tcW w:w="1701" w:type="dxa"/>
          </w:tcPr>
          <w:p w:rsidR="00781AE7" w:rsidRPr="00122FDE" w:rsidRDefault="00781AE7" w:rsidP="0078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81AE7" w:rsidRPr="00122FDE" w:rsidRDefault="00781AE7" w:rsidP="0078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577D" w:rsidRPr="00122FDE" w:rsidRDefault="0013577D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787637" w:rsidRPr="00122FDE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E69C7" w:rsidRPr="00122FDE" w:rsidRDefault="00DE69C7" w:rsidP="00DE69C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="562" w:tblpY="10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4678"/>
        <w:gridCol w:w="1134"/>
        <w:gridCol w:w="708"/>
        <w:gridCol w:w="1276"/>
        <w:gridCol w:w="1276"/>
        <w:gridCol w:w="2268"/>
      </w:tblGrid>
      <w:tr w:rsidR="003268F4" w:rsidRPr="00122FDE" w:rsidTr="00A43F80">
        <w:trPr>
          <w:trHeight w:val="274"/>
        </w:trPr>
        <w:tc>
          <w:tcPr>
            <w:tcW w:w="709" w:type="dxa"/>
            <w:hideMark/>
          </w:tcPr>
          <w:p w:rsidR="003268F4" w:rsidRPr="00122FDE" w:rsidRDefault="003268F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38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</w:tcPr>
          <w:p w:rsidR="003268F4" w:rsidRPr="00122FDE" w:rsidRDefault="003268F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268" w:type="dxa"/>
          </w:tcPr>
          <w:p w:rsidR="003268F4" w:rsidRPr="00122FDE" w:rsidRDefault="003268F4" w:rsidP="00C80A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22F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«СЕНІМ ФАРМПЛЮС» БИН:180640005037</w:t>
            </w:r>
          </w:p>
        </w:tc>
      </w:tr>
      <w:tr w:rsidR="00781AE7" w:rsidRPr="00122FDE" w:rsidTr="00A43F80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781AE7" w:rsidRPr="00122FDE" w:rsidRDefault="00781AE7" w:rsidP="00781A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Синегра 25 мг № 12  (Силденафил)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Таблетки, покрытые пленочной оболочкой 25 мг №12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таблетка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872,95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471 393,00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AE7" w:rsidRPr="00122FDE" w:rsidRDefault="00A43F80" w:rsidP="00781A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771,4</w:t>
            </w:r>
          </w:p>
        </w:tc>
      </w:tr>
      <w:tr w:rsidR="00781AE7" w:rsidRPr="00122FDE" w:rsidTr="00A43F80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781AE7" w:rsidRPr="00122FDE" w:rsidRDefault="00781AE7" w:rsidP="00781AE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AE7" w:rsidRPr="00122FDE" w:rsidRDefault="00781AE7" w:rsidP="00781A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AE7" w:rsidRPr="00122FDE" w:rsidRDefault="00A43F80" w:rsidP="00A43F8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sz w:val="20"/>
                <w:szCs w:val="20"/>
              </w:rPr>
              <w:t>471 393,00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AE7" w:rsidRPr="00122FDE" w:rsidRDefault="00781AE7" w:rsidP="00781A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E5B81" w:rsidRPr="00122FDE" w:rsidRDefault="000E5B81" w:rsidP="00B34B2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769B1" w:rsidRPr="00122FDE" w:rsidRDefault="006769B1" w:rsidP="00B34B2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2FDE" w:rsidRPr="00122FDE" w:rsidRDefault="00122FDE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4A3C" w:rsidRPr="00122FDE" w:rsidRDefault="0013577D" w:rsidP="00781AE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22FDE" w:rsidRPr="00122FDE" w:rsidRDefault="00122FDE" w:rsidP="00122FDE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67A2C" w:rsidRPr="00122FDE" w:rsidRDefault="000E5B81" w:rsidP="00467A2C">
      <w:pPr>
        <w:spacing w:after="0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70469C" w:rsidRPr="00122FDE">
        <w:rPr>
          <w:rFonts w:ascii="Times New Roman" w:hAnsi="Times New Roman"/>
          <w:b/>
          <w:sz w:val="20"/>
          <w:szCs w:val="20"/>
          <w:lang w:val="kk-KZ"/>
        </w:rPr>
        <w:t>- ТОО «СЕНІМ ФАРМПЛЮС», РК, Алматинская область, Карасайский район, ул</w:t>
      </w:r>
      <w:r w:rsidR="0070469C" w:rsidRPr="00122FDE">
        <w:rPr>
          <w:rFonts w:ascii="Times New Roman" w:hAnsi="Times New Roman"/>
          <w:b/>
          <w:sz w:val="20"/>
          <w:szCs w:val="20"/>
        </w:rPr>
        <w:t>. Жана – арна, 22 Г от 11.12.2024 г., в 15 ч: 52 м.</w:t>
      </w:r>
    </w:p>
    <w:p w:rsidR="00122FDE" w:rsidRPr="00122FDE" w:rsidRDefault="00122FDE" w:rsidP="00467A2C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3577D" w:rsidRPr="00122FDE" w:rsidRDefault="0013577D" w:rsidP="00122F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22FDE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Default="006C46E2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2FDE" w:rsidRPr="00122FDE" w:rsidRDefault="00122FDE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647BD" w:rsidRPr="00122FDE" w:rsidRDefault="00A43F80" w:rsidP="00716B7A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  <w:lang w:val="kk-KZ"/>
        </w:rPr>
        <w:t>ТОО «СЕНІМ ФАРМПЛЮС», РК, Алматинская область, Карасайский район, ул</w:t>
      </w:r>
      <w:r w:rsidRPr="00122FDE">
        <w:rPr>
          <w:rFonts w:ascii="Times New Roman" w:hAnsi="Times New Roman"/>
          <w:b/>
          <w:sz w:val="20"/>
          <w:szCs w:val="20"/>
        </w:rPr>
        <w:t>. Жана – арна, 22 Г</w:t>
      </w:r>
      <w:r w:rsidRPr="00122FDE">
        <w:rPr>
          <w:rFonts w:ascii="Times New Roman" w:hAnsi="Times New Roman"/>
          <w:b/>
          <w:sz w:val="20"/>
          <w:szCs w:val="20"/>
        </w:rPr>
        <w:t xml:space="preserve">  </w:t>
      </w:r>
      <w:r w:rsidR="006769B1" w:rsidRPr="00122FDE">
        <w:rPr>
          <w:rFonts w:ascii="Times New Roman" w:hAnsi="Times New Roman"/>
          <w:b/>
          <w:sz w:val="20"/>
          <w:szCs w:val="20"/>
        </w:rPr>
        <w:t xml:space="preserve"> </w:t>
      </w:r>
      <w:r w:rsidR="00F1316F" w:rsidRPr="00122FDE">
        <w:rPr>
          <w:rFonts w:ascii="Times New Roman" w:hAnsi="Times New Roman"/>
          <w:b/>
          <w:sz w:val="20"/>
          <w:szCs w:val="20"/>
        </w:rPr>
        <w:t>(лоты №</w:t>
      </w:r>
      <w:r w:rsidRPr="00122FDE">
        <w:rPr>
          <w:rFonts w:ascii="Times New Roman" w:hAnsi="Times New Roman"/>
          <w:b/>
          <w:sz w:val="20"/>
          <w:szCs w:val="20"/>
        </w:rPr>
        <w:t xml:space="preserve">1 ) </w:t>
      </w:r>
      <w:r w:rsidR="003302AF" w:rsidRPr="00122FDE">
        <w:rPr>
          <w:rFonts w:ascii="Times New Roman" w:hAnsi="Times New Roman"/>
          <w:b/>
          <w:sz w:val="20"/>
          <w:szCs w:val="20"/>
        </w:rPr>
        <w:t xml:space="preserve">  </w:t>
      </w:r>
      <w:r w:rsidR="00424FE7" w:rsidRPr="00122FDE">
        <w:rPr>
          <w:rFonts w:ascii="Times New Roman" w:hAnsi="Times New Roman"/>
          <w:b/>
          <w:sz w:val="20"/>
          <w:szCs w:val="20"/>
        </w:rPr>
        <w:t xml:space="preserve">сумма </w:t>
      </w:r>
      <w:r w:rsidR="00716B7A" w:rsidRPr="00122FDE">
        <w:rPr>
          <w:rFonts w:ascii="Times New Roman" w:hAnsi="Times New Roman"/>
          <w:b/>
          <w:sz w:val="20"/>
          <w:szCs w:val="20"/>
        </w:rPr>
        <w:t>договора:</w:t>
      </w:r>
      <w:r w:rsidR="00716B7A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 xml:space="preserve">416 556 </w:t>
      </w:r>
      <w:r w:rsidR="00F85916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24FE7" w:rsidRPr="00122FDE">
        <w:rPr>
          <w:rFonts w:ascii="Times New Roman" w:hAnsi="Times New Roman"/>
          <w:b/>
          <w:sz w:val="20"/>
          <w:szCs w:val="20"/>
        </w:rPr>
        <w:t>тенге 00 тиын</w:t>
      </w:r>
      <w:r w:rsidR="00161838" w:rsidRPr="00122FDE">
        <w:rPr>
          <w:rFonts w:ascii="Times New Roman" w:hAnsi="Times New Roman"/>
          <w:b/>
          <w:sz w:val="20"/>
          <w:szCs w:val="20"/>
        </w:rPr>
        <w:t>.</w:t>
      </w:r>
    </w:p>
    <w:p w:rsidR="00843986" w:rsidRPr="00122FDE" w:rsidRDefault="00843986" w:rsidP="00B34B21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20"/>
          <w:szCs w:val="20"/>
        </w:rPr>
      </w:pPr>
    </w:p>
    <w:p w:rsidR="00AC0EA8" w:rsidRDefault="00AC0EA8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P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</w:t>
      </w:r>
      <w:r w:rsidR="009B400E"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CF5469"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</w:rPr>
        <w:t xml:space="preserve">Председатель комиссии –    директор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</w:rPr>
        <w:t>Сыбанбаев  Д.А.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Члены комиссии:</w:t>
      </w: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зам директора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по лечебной части  </w:t>
      </w: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sz w:val="20"/>
          <w:szCs w:val="20"/>
          <w:lang w:val="kk-KZ"/>
        </w:rPr>
        <w:t>Абдымолдаева Ж. А.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-   </w:t>
      </w:r>
      <w:r w:rsidRPr="00122FDE">
        <w:rPr>
          <w:rFonts w:ascii="Times New Roman" w:hAnsi="Times New Roman"/>
          <w:color w:val="000000"/>
          <w:sz w:val="20"/>
          <w:szCs w:val="20"/>
        </w:rPr>
        <w:t xml:space="preserve">Заместитель директора по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>экономическому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 xml:space="preserve"> и административно-хозяйственному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</w:t>
      </w:r>
      <w:r w:rsidR="00B4292C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>Жексембаева А.С.</w:t>
      </w:r>
    </w:p>
    <w:p w:rsidR="00FE6A92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>обеспечению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62D02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Бидайбекова К.К.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122FDE">
        <w:rPr>
          <w:rFonts w:ascii="Times New Roman" w:hAnsi="Times New Roman"/>
          <w:sz w:val="20"/>
          <w:szCs w:val="20"/>
        </w:rPr>
        <w:t xml:space="preserve">  -  провизор -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Курочкина Е.П.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Серикбаева М.Б.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D649F2" w:rsidRPr="00122FDE" w:rsidRDefault="003B33F9" w:rsidP="00B34B21">
      <w:pPr>
        <w:spacing w:after="0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122FDE">
        <w:rPr>
          <w:rFonts w:ascii="Times New Roman" w:hAnsi="Times New Roman"/>
          <w:sz w:val="20"/>
          <w:szCs w:val="20"/>
        </w:rPr>
        <w:t xml:space="preserve">   -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секретарь -                       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122FDE">
        <w:rPr>
          <w:rFonts w:ascii="Times New Roman" w:hAnsi="Times New Roman"/>
          <w:sz w:val="20"/>
          <w:szCs w:val="20"/>
        </w:rPr>
        <w:t>Айдабулова А.Н.</w:t>
      </w:r>
    </w:p>
    <w:sectPr w:rsidR="00D649F2" w:rsidRPr="00122F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48" w:rsidRDefault="00442F48" w:rsidP="00233E55">
      <w:pPr>
        <w:spacing w:after="0" w:line="240" w:lineRule="auto"/>
      </w:pPr>
      <w:r>
        <w:separator/>
      </w:r>
    </w:p>
  </w:endnote>
  <w:endnote w:type="continuationSeparator" w:id="0">
    <w:p w:rsidR="00442F48" w:rsidRDefault="00442F4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48" w:rsidRDefault="00442F48" w:rsidP="00233E55">
      <w:pPr>
        <w:spacing w:after="0" w:line="240" w:lineRule="auto"/>
      </w:pPr>
      <w:r>
        <w:separator/>
      </w:r>
    </w:p>
  </w:footnote>
  <w:footnote w:type="continuationSeparator" w:id="0">
    <w:p w:rsidR="00442F48" w:rsidRDefault="00442F4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C5FF5"/>
    <w:multiLevelType w:val="hybridMultilevel"/>
    <w:tmpl w:val="ED86EB5E"/>
    <w:lvl w:ilvl="0" w:tplc="A58EB3D2">
      <w:start w:val="4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7"/>
  </w:num>
  <w:num w:numId="35">
    <w:abstractNumId w:val="36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9"/>
  </w:num>
  <w:num w:numId="41">
    <w:abstractNumId w:val="6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2FDE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68F4"/>
    <w:rsid w:val="00327607"/>
    <w:rsid w:val="003301C9"/>
    <w:rsid w:val="003302AF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2F48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9D8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69C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60AA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154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1AE7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2C0A"/>
    <w:rsid w:val="00A3592E"/>
    <w:rsid w:val="00A37377"/>
    <w:rsid w:val="00A407C9"/>
    <w:rsid w:val="00A41FAE"/>
    <w:rsid w:val="00A4260F"/>
    <w:rsid w:val="00A43F80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0B63-1922-453E-B94C-04295DCE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1033</cp:revision>
  <cp:lastPrinted>2024-09-09T09:43:00Z</cp:lastPrinted>
  <dcterms:created xsi:type="dcterms:W3CDTF">2023-07-18T08:43:00Z</dcterms:created>
  <dcterms:modified xsi:type="dcterms:W3CDTF">2024-12-12T10:29:00Z</dcterms:modified>
</cp:coreProperties>
</file>