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7C377E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C377E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>Протокол №</w:t>
      </w:r>
      <w:r w:rsidR="004744F7" w:rsidRPr="007C377E">
        <w:rPr>
          <w:rFonts w:ascii="Times New Roman" w:hAnsi="Times New Roman"/>
          <w:b/>
          <w:sz w:val="18"/>
          <w:szCs w:val="18"/>
          <w:lang w:val="kk-KZ"/>
        </w:rPr>
        <w:t xml:space="preserve"> 94</w:t>
      </w:r>
    </w:p>
    <w:p w:rsidR="001B7B27" w:rsidRPr="007C377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7C377E">
        <w:rPr>
          <w:rFonts w:ascii="Times New Roman" w:hAnsi="Times New Roman"/>
          <w:b/>
          <w:sz w:val="18"/>
          <w:szCs w:val="18"/>
        </w:rPr>
        <w:t>4</w:t>
      </w:r>
      <w:r w:rsidRPr="007C377E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7C377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7C377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7C377E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C377E">
        <w:rPr>
          <w:rFonts w:ascii="Times New Roman" w:hAnsi="Times New Roman"/>
          <w:b/>
          <w:sz w:val="18"/>
          <w:szCs w:val="18"/>
        </w:rPr>
        <w:t xml:space="preserve">           </w:t>
      </w:r>
      <w:r w:rsidRPr="007C377E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7C377E">
        <w:rPr>
          <w:rFonts w:ascii="Times New Roman" w:hAnsi="Times New Roman"/>
          <w:b/>
          <w:sz w:val="18"/>
          <w:szCs w:val="18"/>
        </w:rPr>
        <w:t xml:space="preserve">                                      </w:t>
      </w:r>
      <w:r w:rsidR="00D1449F" w:rsidRPr="007C377E">
        <w:rPr>
          <w:rFonts w:ascii="Times New Roman" w:hAnsi="Times New Roman"/>
          <w:b/>
          <w:sz w:val="18"/>
          <w:szCs w:val="18"/>
        </w:rPr>
        <w:t xml:space="preserve">       </w:t>
      </w:r>
      <w:r w:rsidR="00D9255F" w:rsidRPr="007C377E">
        <w:rPr>
          <w:rFonts w:ascii="Times New Roman" w:hAnsi="Times New Roman"/>
          <w:b/>
          <w:sz w:val="18"/>
          <w:szCs w:val="18"/>
        </w:rPr>
        <w:t xml:space="preserve">  </w:t>
      </w:r>
      <w:r w:rsidRPr="007C377E">
        <w:rPr>
          <w:rFonts w:ascii="Times New Roman" w:hAnsi="Times New Roman"/>
          <w:b/>
          <w:sz w:val="18"/>
          <w:szCs w:val="18"/>
        </w:rPr>
        <w:t xml:space="preserve">  «</w:t>
      </w:r>
      <w:r w:rsidR="000C6696">
        <w:rPr>
          <w:rFonts w:ascii="Times New Roman" w:hAnsi="Times New Roman"/>
          <w:b/>
          <w:sz w:val="18"/>
          <w:szCs w:val="18"/>
          <w:lang w:val="en-US"/>
        </w:rPr>
        <w:t>02</w:t>
      </w:r>
      <w:r w:rsidRPr="007C377E">
        <w:rPr>
          <w:rFonts w:ascii="Times New Roman" w:hAnsi="Times New Roman"/>
          <w:b/>
          <w:sz w:val="18"/>
          <w:szCs w:val="18"/>
        </w:rPr>
        <w:t>»</w:t>
      </w:r>
      <w:r w:rsidR="008A3E12" w:rsidRPr="007C377E">
        <w:rPr>
          <w:rFonts w:ascii="Times New Roman" w:hAnsi="Times New Roman"/>
          <w:b/>
          <w:sz w:val="18"/>
          <w:szCs w:val="18"/>
        </w:rPr>
        <w:t xml:space="preserve"> </w:t>
      </w:r>
      <w:r w:rsidR="000C6696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8A3E12" w:rsidRPr="007C377E">
        <w:rPr>
          <w:rFonts w:ascii="Times New Roman" w:hAnsi="Times New Roman"/>
          <w:b/>
          <w:sz w:val="18"/>
          <w:szCs w:val="18"/>
        </w:rPr>
        <w:t xml:space="preserve"> 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7C377E">
        <w:rPr>
          <w:rFonts w:ascii="Times New Roman" w:hAnsi="Times New Roman"/>
          <w:b/>
          <w:sz w:val="18"/>
          <w:szCs w:val="18"/>
        </w:rPr>
        <w:t>4</w:t>
      </w:r>
      <w:r w:rsidR="0010768B" w:rsidRPr="007C377E">
        <w:rPr>
          <w:rFonts w:ascii="Times New Roman" w:hAnsi="Times New Roman"/>
          <w:b/>
          <w:sz w:val="18"/>
          <w:szCs w:val="18"/>
        </w:rPr>
        <w:t xml:space="preserve"> г</w:t>
      </w:r>
      <w:r w:rsidRPr="007C377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C377E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7C377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  <w:bookmarkStart w:id="0" w:name="_GoBack"/>
    </w:p>
    <w:p w:rsidR="001B7B27" w:rsidRPr="007C377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bookmarkEnd w:id="0"/>
    <w:p w:rsidR="0013577D" w:rsidRPr="007C377E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Pr="007C377E" w:rsidRDefault="0013577D" w:rsidP="00360BEA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026" w:type="dxa"/>
        <w:tblLayout w:type="fixed"/>
        <w:tblLook w:val="04A0" w:firstRow="1" w:lastRow="0" w:firstColumn="1" w:lastColumn="0" w:noHBand="0" w:noVBand="1"/>
      </w:tblPr>
      <w:tblGrid>
        <w:gridCol w:w="704"/>
        <w:gridCol w:w="1422"/>
        <w:gridCol w:w="5387"/>
        <w:gridCol w:w="709"/>
        <w:gridCol w:w="708"/>
        <w:gridCol w:w="1134"/>
        <w:gridCol w:w="1134"/>
        <w:gridCol w:w="1418"/>
        <w:gridCol w:w="1324"/>
        <w:gridCol w:w="1086"/>
      </w:tblGrid>
      <w:tr w:rsidR="00D837EB" w:rsidRPr="007C377E" w:rsidTr="003519BC">
        <w:trPr>
          <w:trHeight w:val="558"/>
        </w:trPr>
        <w:tc>
          <w:tcPr>
            <w:tcW w:w="704" w:type="dxa"/>
            <w:hideMark/>
          </w:tcPr>
          <w:p w:rsidR="00D837EB" w:rsidRPr="007C377E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422" w:type="dxa"/>
            <w:hideMark/>
          </w:tcPr>
          <w:p w:rsidR="00D837EB" w:rsidRPr="007C377E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387" w:type="dxa"/>
          </w:tcPr>
          <w:p w:rsidR="00D837EB" w:rsidRPr="007C377E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D837EB" w:rsidRPr="007C377E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D837EB" w:rsidRPr="007C377E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D837EB" w:rsidRPr="007C377E" w:rsidRDefault="00D837EB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D837EB" w:rsidRPr="007C377E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D837EB" w:rsidRPr="007C377E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D837EB" w:rsidRPr="007C377E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324" w:type="dxa"/>
          </w:tcPr>
          <w:p w:rsidR="00D837EB" w:rsidRPr="007C377E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  <w:tc>
          <w:tcPr>
            <w:tcW w:w="1086" w:type="dxa"/>
          </w:tcPr>
          <w:p w:rsidR="00D837EB" w:rsidRPr="007C377E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сумма договора</w:t>
            </w:r>
          </w:p>
        </w:tc>
      </w:tr>
      <w:tr w:rsidR="004F498E" w:rsidRPr="007C377E" w:rsidTr="003519BC">
        <w:trPr>
          <w:trHeight w:val="413"/>
        </w:trPr>
        <w:tc>
          <w:tcPr>
            <w:tcW w:w="704" w:type="dxa"/>
          </w:tcPr>
          <w:p w:rsidR="004F498E" w:rsidRPr="007C377E" w:rsidRDefault="004F498E" w:rsidP="004F49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4F498E" w:rsidRPr="007C377E" w:rsidRDefault="004F498E" w:rsidP="004F498E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7C377E">
              <w:rPr>
                <w:rFonts w:ascii="Times New Roman" w:hAnsi="Times New Roman"/>
                <w:color w:val="333333"/>
                <w:sz w:val="18"/>
                <w:szCs w:val="18"/>
              </w:rPr>
              <w:t>Электроды ЭКГ однократного применения Холтер аппарата</w:t>
            </w:r>
          </w:p>
        </w:tc>
        <w:tc>
          <w:tcPr>
            <w:tcW w:w="5387" w:type="dxa"/>
          </w:tcPr>
          <w:p w:rsidR="004F498E" w:rsidRPr="007C377E" w:rsidRDefault="004F498E" w:rsidP="007C37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sz w:val="18"/>
                <w:szCs w:val="18"/>
              </w:rPr>
              <w:t>Электроды для ЭКГ одноразовые, самоклеящийся, для взрослых.                                                                                                                                                                           Назначение для исследования сердечных импульсов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>Тип - ЭКГ по Холтеру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>Питание от сети, аккумулятор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>Размеры   50*50 мм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 xml:space="preserve">Электроды </w:t>
            </w:r>
            <w:r w:rsidR="00896F4D" w:rsidRPr="007C377E">
              <w:rPr>
                <w:rFonts w:ascii="Times New Roman" w:hAnsi="Times New Roman"/>
                <w:sz w:val="18"/>
                <w:szCs w:val="18"/>
              </w:rPr>
              <w:t>ЭКГ состоят</w:t>
            </w:r>
            <w:r w:rsidRPr="007C377E">
              <w:rPr>
                <w:rFonts w:ascii="Times New Roman" w:hAnsi="Times New Roman"/>
                <w:sz w:val="18"/>
                <w:szCs w:val="18"/>
              </w:rPr>
              <w:t xml:space="preserve"> из пенного </w:t>
            </w:r>
            <w:r w:rsidR="00FC3541" w:rsidRPr="007C377E">
              <w:rPr>
                <w:rFonts w:ascii="Times New Roman" w:hAnsi="Times New Roman"/>
                <w:sz w:val="18"/>
                <w:szCs w:val="18"/>
              </w:rPr>
              <w:t>материала.</w:t>
            </w:r>
            <w:r w:rsidRPr="007C377E">
              <w:rPr>
                <w:rFonts w:ascii="Times New Roman" w:hAnsi="Times New Roman"/>
                <w:sz w:val="18"/>
                <w:szCs w:val="18"/>
              </w:rPr>
              <w:t xml:space="preserve"> В упаковке 50 штук</w:t>
            </w:r>
          </w:p>
        </w:tc>
        <w:tc>
          <w:tcPr>
            <w:tcW w:w="709" w:type="dxa"/>
          </w:tcPr>
          <w:p w:rsidR="004F498E" w:rsidRPr="007C377E" w:rsidRDefault="004F498E" w:rsidP="004F49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sz w:val="18"/>
                <w:szCs w:val="18"/>
              </w:rPr>
              <w:t xml:space="preserve">шт </w:t>
            </w:r>
          </w:p>
        </w:tc>
        <w:tc>
          <w:tcPr>
            <w:tcW w:w="708" w:type="dxa"/>
          </w:tcPr>
          <w:p w:rsidR="004F498E" w:rsidRPr="007C377E" w:rsidRDefault="004F498E" w:rsidP="004F49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4F498E" w:rsidRPr="007C377E" w:rsidRDefault="004F498E" w:rsidP="004F49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4F498E" w:rsidRPr="007C377E" w:rsidRDefault="00824313" w:rsidP="004F49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F498E"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30 000,00   </w:t>
            </w:r>
          </w:p>
        </w:tc>
        <w:tc>
          <w:tcPr>
            <w:tcW w:w="1418" w:type="dxa"/>
          </w:tcPr>
          <w:p w:rsidR="003930F8" w:rsidRPr="007C377E" w:rsidRDefault="003930F8" w:rsidP="003930F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  «</w:t>
            </w:r>
            <w:r w:rsidRPr="007C377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</w:t>
            </w:r>
          </w:p>
          <w:p w:rsidR="004F498E" w:rsidRPr="007C377E" w:rsidRDefault="004F498E" w:rsidP="004F498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24" w:type="dxa"/>
          </w:tcPr>
          <w:p w:rsidR="004F498E" w:rsidRPr="007C377E" w:rsidRDefault="00824313" w:rsidP="004F498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59</w:t>
            </w:r>
          </w:p>
        </w:tc>
        <w:tc>
          <w:tcPr>
            <w:tcW w:w="1086" w:type="dxa"/>
          </w:tcPr>
          <w:p w:rsidR="004F498E" w:rsidRPr="007C377E" w:rsidRDefault="00824313" w:rsidP="004F498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29 500</w:t>
            </w:r>
          </w:p>
        </w:tc>
      </w:tr>
      <w:tr w:rsidR="00D837EB" w:rsidRPr="007C377E" w:rsidTr="003519BC">
        <w:trPr>
          <w:trHeight w:val="413"/>
        </w:trPr>
        <w:tc>
          <w:tcPr>
            <w:tcW w:w="704" w:type="dxa"/>
          </w:tcPr>
          <w:p w:rsidR="00D837EB" w:rsidRPr="007C377E" w:rsidRDefault="00D837EB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D837EB" w:rsidRPr="007C377E" w:rsidRDefault="00D837EB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387" w:type="dxa"/>
          </w:tcPr>
          <w:p w:rsidR="00D837EB" w:rsidRPr="007C377E" w:rsidRDefault="00D837EB" w:rsidP="007C377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D837EB" w:rsidRPr="007C377E" w:rsidRDefault="00D837EB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</w:tcPr>
          <w:p w:rsidR="00D837EB" w:rsidRPr="007C377E" w:rsidRDefault="00D837EB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837EB" w:rsidRPr="007C377E" w:rsidRDefault="00D837EB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837EB" w:rsidRPr="007C377E" w:rsidRDefault="004F498E" w:rsidP="001418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30 000</w:t>
            </w:r>
            <w:r w:rsidR="00D837EB"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D837EB" w:rsidRPr="007C377E" w:rsidRDefault="00D837EB" w:rsidP="0014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</w:tcPr>
          <w:p w:rsidR="00D837EB" w:rsidRPr="007C377E" w:rsidRDefault="00D837EB" w:rsidP="0014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</w:tcPr>
          <w:p w:rsidR="00D837EB" w:rsidRPr="007C377E" w:rsidRDefault="00D837EB" w:rsidP="00141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7C377E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7C377E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7C377E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Y="103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237"/>
        <w:gridCol w:w="709"/>
        <w:gridCol w:w="850"/>
        <w:gridCol w:w="1134"/>
        <w:gridCol w:w="1701"/>
        <w:gridCol w:w="1985"/>
      </w:tblGrid>
      <w:tr w:rsidR="00E87DBE" w:rsidRPr="007C377E" w:rsidTr="003519BC">
        <w:trPr>
          <w:trHeight w:val="410"/>
        </w:trPr>
        <w:tc>
          <w:tcPr>
            <w:tcW w:w="704" w:type="dxa"/>
            <w:hideMark/>
          </w:tcPr>
          <w:p w:rsidR="00E87DBE" w:rsidRPr="007C377E" w:rsidRDefault="00E87DBE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hideMark/>
          </w:tcPr>
          <w:p w:rsidR="00E87DBE" w:rsidRPr="007C377E" w:rsidRDefault="00E87DBE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237" w:type="dxa"/>
          </w:tcPr>
          <w:p w:rsidR="00E87DBE" w:rsidRPr="007C377E" w:rsidRDefault="00E87DBE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87DBE" w:rsidRPr="007C377E" w:rsidRDefault="00E87DBE" w:rsidP="007C377E">
            <w:pPr>
              <w:tabs>
                <w:tab w:val="left" w:pos="555"/>
              </w:tabs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E87DBE" w:rsidRPr="007C377E" w:rsidRDefault="00E87DBE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E87DBE" w:rsidRPr="007C377E" w:rsidRDefault="00E87DBE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87DBE" w:rsidRPr="007C377E" w:rsidRDefault="00E87DBE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87DBE" w:rsidRPr="007C377E" w:rsidRDefault="00E87DBE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5" w:type="dxa"/>
          </w:tcPr>
          <w:p w:rsidR="00E87DBE" w:rsidRPr="007C377E" w:rsidRDefault="004F498E" w:rsidP="00E87D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ИП </w:t>
            </w:r>
            <w:r w:rsidR="00E87DBE"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«</w:t>
            </w:r>
            <w:r w:rsidRPr="007C377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Nuralimed</w:t>
            </w:r>
            <w:r w:rsidR="00E87DBE"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»     </w:t>
            </w:r>
          </w:p>
          <w:p w:rsidR="00E87DBE" w:rsidRPr="007C377E" w:rsidRDefault="00E87DBE" w:rsidP="004F498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C377E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7C377E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ИН: </w:t>
            </w:r>
            <w:r w:rsidR="004F498E" w:rsidRPr="007C377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940911401607</w:t>
            </w:r>
          </w:p>
        </w:tc>
      </w:tr>
      <w:tr w:rsidR="004F498E" w:rsidRPr="007C377E" w:rsidTr="003519BC">
        <w:trPr>
          <w:trHeight w:val="274"/>
        </w:trPr>
        <w:tc>
          <w:tcPr>
            <w:tcW w:w="704" w:type="dxa"/>
          </w:tcPr>
          <w:p w:rsidR="004F498E" w:rsidRPr="007C377E" w:rsidRDefault="004F498E" w:rsidP="004F498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4F498E" w:rsidRPr="007C377E" w:rsidRDefault="004F498E" w:rsidP="004F498E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7C377E">
              <w:rPr>
                <w:rFonts w:ascii="Times New Roman" w:hAnsi="Times New Roman"/>
                <w:color w:val="333333"/>
                <w:sz w:val="18"/>
                <w:szCs w:val="18"/>
              </w:rPr>
              <w:t>Электроды ЭКГ однократного применения Холтер аппарата</w:t>
            </w:r>
          </w:p>
        </w:tc>
        <w:tc>
          <w:tcPr>
            <w:tcW w:w="6237" w:type="dxa"/>
          </w:tcPr>
          <w:p w:rsidR="004F498E" w:rsidRPr="007C377E" w:rsidRDefault="004F498E" w:rsidP="007C37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sz w:val="18"/>
                <w:szCs w:val="18"/>
              </w:rPr>
              <w:t>Электроды для ЭКГ одноразовые, самоклеящийся, для взрослых.                                                                                                                                                                           Назначение для исследования сердечных импульсов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>Тип - ЭКГ по Холтеру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>Питание от сети, аккумулятор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>Размеры   50*50 мм</w:t>
            </w:r>
            <w:r w:rsidRPr="007C377E">
              <w:rPr>
                <w:rFonts w:ascii="Times New Roman" w:hAnsi="Times New Roman"/>
                <w:sz w:val="18"/>
                <w:szCs w:val="18"/>
              </w:rPr>
              <w:br/>
              <w:t xml:space="preserve">Электроды </w:t>
            </w:r>
            <w:r w:rsidR="00FC3541" w:rsidRPr="007C377E">
              <w:rPr>
                <w:rFonts w:ascii="Times New Roman" w:hAnsi="Times New Roman"/>
                <w:sz w:val="18"/>
                <w:szCs w:val="18"/>
              </w:rPr>
              <w:t>ЭКГ состоят</w:t>
            </w:r>
            <w:r w:rsidRPr="007C377E">
              <w:rPr>
                <w:rFonts w:ascii="Times New Roman" w:hAnsi="Times New Roman"/>
                <w:sz w:val="18"/>
                <w:szCs w:val="18"/>
              </w:rPr>
              <w:t xml:space="preserve"> из пенного </w:t>
            </w:r>
            <w:r w:rsidR="00FC3541" w:rsidRPr="007C377E">
              <w:rPr>
                <w:rFonts w:ascii="Times New Roman" w:hAnsi="Times New Roman"/>
                <w:sz w:val="18"/>
                <w:szCs w:val="18"/>
              </w:rPr>
              <w:t>материала.</w:t>
            </w:r>
            <w:r w:rsidRPr="007C377E">
              <w:rPr>
                <w:rFonts w:ascii="Times New Roman" w:hAnsi="Times New Roman"/>
                <w:sz w:val="18"/>
                <w:szCs w:val="18"/>
              </w:rPr>
              <w:t xml:space="preserve"> В упаковке 50 штук</w:t>
            </w:r>
          </w:p>
        </w:tc>
        <w:tc>
          <w:tcPr>
            <w:tcW w:w="709" w:type="dxa"/>
          </w:tcPr>
          <w:p w:rsidR="004F498E" w:rsidRPr="007C377E" w:rsidRDefault="004F498E" w:rsidP="004F49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sz w:val="18"/>
                <w:szCs w:val="18"/>
              </w:rPr>
              <w:t xml:space="preserve">шт </w:t>
            </w:r>
          </w:p>
        </w:tc>
        <w:tc>
          <w:tcPr>
            <w:tcW w:w="850" w:type="dxa"/>
          </w:tcPr>
          <w:p w:rsidR="004F498E" w:rsidRPr="007C377E" w:rsidRDefault="004F498E" w:rsidP="004F49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4F498E" w:rsidRPr="007C377E" w:rsidRDefault="004F498E" w:rsidP="004F49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</w:tcPr>
          <w:p w:rsidR="004F498E" w:rsidRPr="007C377E" w:rsidRDefault="004F498E" w:rsidP="004F49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30 000,00   </w:t>
            </w:r>
          </w:p>
        </w:tc>
        <w:tc>
          <w:tcPr>
            <w:tcW w:w="1985" w:type="dxa"/>
          </w:tcPr>
          <w:p w:rsidR="004F498E" w:rsidRPr="007C377E" w:rsidRDefault="00824313" w:rsidP="004F498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7C377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59</w:t>
            </w:r>
          </w:p>
        </w:tc>
      </w:tr>
      <w:tr w:rsidR="00E87DBE" w:rsidRPr="007C377E" w:rsidTr="003519BC">
        <w:trPr>
          <w:trHeight w:val="321"/>
        </w:trPr>
        <w:tc>
          <w:tcPr>
            <w:tcW w:w="704" w:type="dxa"/>
          </w:tcPr>
          <w:p w:rsidR="00E87DBE" w:rsidRPr="007C377E" w:rsidRDefault="00E87DBE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E87DBE" w:rsidRPr="007C377E" w:rsidRDefault="00E87DBE" w:rsidP="001418C7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237" w:type="dxa"/>
          </w:tcPr>
          <w:p w:rsidR="00E87DBE" w:rsidRPr="007C377E" w:rsidRDefault="00E87DBE" w:rsidP="007C377E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E87DBE" w:rsidRPr="007C377E" w:rsidRDefault="00E87DBE" w:rsidP="001418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E87DBE" w:rsidRPr="007C377E" w:rsidRDefault="00E87DBE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87DBE" w:rsidRPr="007C377E" w:rsidRDefault="00E87DBE" w:rsidP="001418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C377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E87DBE" w:rsidRPr="007C377E" w:rsidRDefault="004F498E" w:rsidP="001418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30 000</w:t>
            </w:r>
            <w:r w:rsidR="00E87DBE" w:rsidRPr="007C377E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985" w:type="dxa"/>
          </w:tcPr>
          <w:p w:rsidR="00E87DBE" w:rsidRPr="007C377E" w:rsidRDefault="00E87DBE" w:rsidP="001418C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A4E69" w:rsidRPr="007C377E" w:rsidRDefault="000A4E69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091E31" w:rsidRPr="007C377E" w:rsidRDefault="00091E31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F498E" w:rsidRPr="007C377E" w:rsidRDefault="0013577D" w:rsidP="004F498E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7C377E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A603D1" w:rsidRPr="007C377E" w:rsidRDefault="00A603D1" w:rsidP="00A603D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F39CF" w:rsidRDefault="00435D77" w:rsidP="004F498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FF39CF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4F498E" w:rsidRPr="007C377E">
        <w:rPr>
          <w:rFonts w:ascii="Times New Roman" w:hAnsi="Times New Roman"/>
          <w:b/>
          <w:sz w:val="18"/>
          <w:szCs w:val="18"/>
          <w:lang w:val="kk-KZ"/>
        </w:rPr>
        <w:t>ИП   «Nuralimed»</w:t>
      </w:r>
      <w:r w:rsidR="00091E31" w:rsidRPr="007C377E">
        <w:rPr>
          <w:rFonts w:ascii="Times New Roman" w:hAnsi="Times New Roman"/>
          <w:b/>
          <w:sz w:val="18"/>
          <w:szCs w:val="18"/>
          <w:lang w:val="kk-KZ"/>
        </w:rPr>
        <w:t xml:space="preserve">, </w:t>
      </w:r>
      <w:r w:rsidR="00FF39CF" w:rsidRPr="007C377E">
        <w:rPr>
          <w:rFonts w:ascii="Times New Roman" w:hAnsi="Times New Roman"/>
          <w:b/>
          <w:sz w:val="18"/>
          <w:szCs w:val="18"/>
          <w:lang w:val="kk-KZ"/>
        </w:rPr>
        <w:t>РК</w:t>
      </w:r>
      <w:r w:rsidR="000A4E69" w:rsidRPr="007C377E">
        <w:rPr>
          <w:rFonts w:ascii="Times New Roman" w:hAnsi="Times New Roman"/>
          <w:b/>
          <w:sz w:val="18"/>
          <w:szCs w:val="18"/>
          <w:lang w:val="kk-KZ"/>
        </w:rPr>
        <w:t>,</w:t>
      </w:r>
      <w:r w:rsidR="00091E31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0A4E69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091E31" w:rsidRPr="007C377E">
        <w:rPr>
          <w:rFonts w:ascii="Times New Roman" w:hAnsi="Times New Roman"/>
          <w:b/>
          <w:sz w:val="18"/>
          <w:szCs w:val="18"/>
          <w:lang w:val="kk-KZ"/>
        </w:rPr>
        <w:t>Алмат</w:t>
      </w:r>
      <w:r w:rsidR="004F498E" w:rsidRPr="007C377E">
        <w:rPr>
          <w:rFonts w:ascii="Times New Roman" w:hAnsi="Times New Roman"/>
          <w:b/>
          <w:sz w:val="18"/>
          <w:szCs w:val="18"/>
        </w:rPr>
        <w:t xml:space="preserve">инская область, Карасайский район, Каскеленская г.а., УЛИЦА </w:t>
      </w:r>
      <w:r w:rsidR="004F498E" w:rsidRPr="007C377E">
        <w:rPr>
          <w:rFonts w:ascii="Times New Roman" w:hAnsi="Times New Roman"/>
          <w:b/>
          <w:sz w:val="18"/>
          <w:szCs w:val="18"/>
          <w:lang w:val="kk-KZ"/>
        </w:rPr>
        <w:t xml:space="preserve">Әлімқұлова, дом </w:t>
      </w:r>
      <w:r w:rsidR="004F498E" w:rsidRPr="007C377E">
        <w:rPr>
          <w:rFonts w:ascii="Times New Roman" w:hAnsi="Times New Roman"/>
          <w:b/>
          <w:sz w:val="18"/>
          <w:szCs w:val="18"/>
        </w:rPr>
        <w:t xml:space="preserve">№ 66А </w:t>
      </w:r>
      <w:r w:rsidR="00D837EB" w:rsidRPr="007C377E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0A4E69" w:rsidRPr="007C377E">
        <w:rPr>
          <w:rFonts w:ascii="Times New Roman" w:hAnsi="Times New Roman"/>
          <w:b/>
          <w:sz w:val="18"/>
          <w:szCs w:val="18"/>
          <w:lang w:val="kk-KZ"/>
        </w:rPr>
        <w:t xml:space="preserve">от </w:t>
      </w:r>
      <w:r w:rsidR="00D837EB" w:rsidRPr="007C377E">
        <w:rPr>
          <w:rFonts w:ascii="Times New Roman" w:hAnsi="Times New Roman"/>
          <w:b/>
          <w:sz w:val="18"/>
          <w:szCs w:val="18"/>
          <w:lang w:val="kk-KZ"/>
        </w:rPr>
        <w:t>2</w:t>
      </w:r>
      <w:r w:rsidR="004F498E" w:rsidRPr="007C377E">
        <w:rPr>
          <w:rFonts w:ascii="Times New Roman" w:hAnsi="Times New Roman"/>
          <w:b/>
          <w:sz w:val="18"/>
          <w:szCs w:val="18"/>
          <w:lang w:val="kk-KZ"/>
        </w:rPr>
        <w:t>8</w:t>
      </w:r>
      <w:r w:rsidR="00FF39CF" w:rsidRPr="007C377E">
        <w:rPr>
          <w:rFonts w:ascii="Times New Roman" w:hAnsi="Times New Roman"/>
          <w:b/>
          <w:sz w:val="18"/>
          <w:szCs w:val="18"/>
          <w:lang w:val="kk-KZ"/>
        </w:rPr>
        <w:t>.0</w:t>
      </w:r>
      <w:r w:rsidR="00D837EB" w:rsidRPr="007C377E">
        <w:rPr>
          <w:rFonts w:ascii="Times New Roman" w:hAnsi="Times New Roman"/>
          <w:b/>
          <w:sz w:val="18"/>
          <w:szCs w:val="18"/>
          <w:lang w:val="kk-KZ"/>
        </w:rPr>
        <w:t>8</w:t>
      </w:r>
      <w:r w:rsidR="00DD63FA" w:rsidRPr="007C377E">
        <w:rPr>
          <w:rFonts w:ascii="Times New Roman" w:hAnsi="Times New Roman"/>
          <w:b/>
          <w:sz w:val="18"/>
          <w:szCs w:val="18"/>
          <w:lang w:val="kk-KZ"/>
        </w:rPr>
        <w:t xml:space="preserve">.2024г., </w:t>
      </w:r>
      <w:r w:rsidR="00CA6BE9" w:rsidRPr="007C377E">
        <w:rPr>
          <w:rFonts w:ascii="Times New Roman" w:hAnsi="Times New Roman"/>
          <w:b/>
          <w:sz w:val="18"/>
          <w:szCs w:val="18"/>
          <w:lang w:val="kk-KZ"/>
        </w:rPr>
        <w:t xml:space="preserve">в. </w:t>
      </w:r>
      <w:r w:rsidR="00D837EB" w:rsidRPr="007C377E">
        <w:rPr>
          <w:rFonts w:ascii="Times New Roman" w:hAnsi="Times New Roman"/>
          <w:b/>
          <w:sz w:val="18"/>
          <w:szCs w:val="18"/>
          <w:lang w:val="kk-KZ"/>
        </w:rPr>
        <w:t>1</w:t>
      </w:r>
      <w:r w:rsidR="004F498E" w:rsidRPr="007C377E">
        <w:rPr>
          <w:rFonts w:ascii="Times New Roman" w:hAnsi="Times New Roman"/>
          <w:b/>
          <w:sz w:val="18"/>
          <w:szCs w:val="18"/>
          <w:lang w:val="kk-KZ"/>
        </w:rPr>
        <w:t>6</w:t>
      </w:r>
      <w:r w:rsidR="00DD63FA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FF39CF" w:rsidRPr="007C377E">
        <w:rPr>
          <w:rFonts w:ascii="Times New Roman" w:hAnsi="Times New Roman"/>
          <w:b/>
          <w:sz w:val="18"/>
          <w:szCs w:val="18"/>
          <w:lang w:val="kk-KZ"/>
        </w:rPr>
        <w:t xml:space="preserve">ч: </w:t>
      </w:r>
      <w:r w:rsidR="004F498E" w:rsidRPr="007C377E">
        <w:rPr>
          <w:rFonts w:ascii="Times New Roman" w:hAnsi="Times New Roman"/>
          <w:b/>
          <w:sz w:val="18"/>
          <w:szCs w:val="18"/>
          <w:lang w:val="kk-KZ"/>
        </w:rPr>
        <w:t>1</w:t>
      </w:r>
      <w:r w:rsidR="00D837EB" w:rsidRPr="007C377E">
        <w:rPr>
          <w:rFonts w:ascii="Times New Roman" w:hAnsi="Times New Roman"/>
          <w:b/>
          <w:sz w:val="18"/>
          <w:szCs w:val="18"/>
          <w:lang w:val="kk-KZ"/>
        </w:rPr>
        <w:t>0</w:t>
      </w:r>
      <w:r w:rsidR="003F050C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FF39CF" w:rsidRPr="007C377E">
        <w:rPr>
          <w:rFonts w:ascii="Times New Roman" w:hAnsi="Times New Roman"/>
          <w:b/>
          <w:sz w:val="18"/>
          <w:szCs w:val="18"/>
          <w:lang w:val="kk-KZ"/>
        </w:rPr>
        <w:t>м</w:t>
      </w: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C377E" w:rsidRPr="007C377E" w:rsidRDefault="007C377E" w:rsidP="004F498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B92EDF" w:rsidRPr="007C377E" w:rsidRDefault="00B92EDF" w:rsidP="0015377B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3577D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7C377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7C377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C377E" w:rsidRPr="007C377E" w:rsidRDefault="007C377E" w:rsidP="007C377E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3577D" w:rsidRPr="007C377E" w:rsidRDefault="006E69AD" w:rsidP="0082431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7C377E"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</w:t>
      </w:r>
      <w:r w:rsidR="00A603D1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D837EB" w:rsidRPr="007C377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A603D1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="00A603D1" w:rsidRPr="007C377E">
        <w:rPr>
          <w:rFonts w:ascii="Times New Roman" w:hAnsi="Times New Roman"/>
          <w:b/>
          <w:sz w:val="18"/>
          <w:szCs w:val="18"/>
          <w:lang w:val="kk-KZ"/>
        </w:rPr>
        <w:t xml:space="preserve">   ИП   «Nuralimed», РК,  Алмат</w:t>
      </w:r>
      <w:r w:rsidR="00A603D1" w:rsidRPr="007C377E">
        <w:rPr>
          <w:rFonts w:ascii="Times New Roman" w:hAnsi="Times New Roman"/>
          <w:b/>
          <w:sz w:val="18"/>
          <w:szCs w:val="18"/>
        </w:rPr>
        <w:t xml:space="preserve">инская область, Карасайский район, Каскеленская г.а., УЛИЦА </w:t>
      </w:r>
      <w:r w:rsidR="00A603D1" w:rsidRPr="007C377E">
        <w:rPr>
          <w:rFonts w:ascii="Times New Roman" w:hAnsi="Times New Roman"/>
          <w:b/>
          <w:sz w:val="18"/>
          <w:szCs w:val="18"/>
          <w:lang w:val="kk-KZ"/>
        </w:rPr>
        <w:t xml:space="preserve">Әлімқұлова, дом </w:t>
      </w:r>
      <w:r w:rsidR="00A603D1" w:rsidRPr="007C377E">
        <w:rPr>
          <w:rFonts w:ascii="Times New Roman" w:hAnsi="Times New Roman"/>
          <w:b/>
          <w:sz w:val="18"/>
          <w:szCs w:val="18"/>
        </w:rPr>
        <w:t>№ 66</w:t>
      </w:r>
      <w:r w:rsidR="0051762B" w:rsidRPr="007C377E">
        <w:rPr>
          <w:rFonts w:ascii="Times New Roman" w:hAnsi="Times New Roman"/>
          <w:b/>
          <w:sz w:val="18"/>
          <w:szCs w:val="18"/>
        </w:rPr>
        <w:t>А</w:t>
      </w:r>
      <w:r w:rsidR="0051762B">
        <w:rPr>
          <w:rFonts w:ascii="Times New Roman" w:hAnsi="Times New Roman"/>
          <w:b/>
          <w:sz w:val="18"/>
          <w:szCs w:val="18"/>
        </w:rPr>
        <w:t xml:space="preserve">,   </w:t>
      </w:r>
      <w:r w:rsidR="0051762B" w:rsidRPr="007C377E">
        <w:rPr>
          <w:rFonts w:ascii="Times New Roman" w:hAnsi="Times New Roman"/>
          <w:b/>
          <w:sz w:val="18"/>
          <w:szCs w:val="18"/>
        </w:rPr>
        <w:t xml:space="preserve"> </w:t>
      </w:r>
      <w:r w:rsidR="0051762B" w:rsidRPr="007C377E">
        <w:rPr>
          <w:rFonts w:ascii="Times New Roman" w:hAnsi="Times New Roman"/>
          <w:b/>
          <w:sz w:val="18"/>
          <w:szCs w:val="18"/>
          <w:lang w:val="kk-KZ"/>
        </w:rPr>
        <w:t>(</w:t>
      </w:r>
      <w:r w:rsidR="0013577D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лоты №</w:t>
      </w:r>
      <w:r w:rsidR="00435D77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</w:t>
      </w:r>
      <w:r w:rsidR="0051762B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), сумма</w:t>
      </w:r>
      <w:r w:rsidR="0013577D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договора: </w:t>
      </w:r>
      <w:r w:rsidR="00824313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29 500</w:t>
      </w:r>
      <w:r w:rsidR="00D1449F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13577D" w:rsidRPr="007C377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7C377E" w:rsidRDefault="003B33F9" w:rsidP="003B33F9">
      <w:pPr>
        <w:rPr>
          <w:rFonts w:ascii="Times New Roman" w:hAnsi="Times New Roman"/>
          <w:sz w:val="18"/>
          <w:szCs w:val="18"/>
        </w:rPr>
      </w:pPr>
      <w:r w:rsidRPr="007C377E"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="00E55B8C" w:rsidRPr="007C377E">
        <w:rPr>
          <w:rFonts w:ascii="Times New Roman" w:hAnsi="Times New Roman"/>
          <w:sz w:val="18"/>
          <w:szCs w:val="18"/>
        </w:rPr>
        <w:t xml:space="preserve">                        </w:t>
      </w:r>
      <w:r w:rsidRPr="007C377E">
        <w:rPr>
          <w:rFonts w:ascii="Times New Roman" w:hAnsi="Times New Roman"/>
          <w:sz w:val="18"/>
          <w:szCs w:val="18"/>
        </w:rPr>
        <w:t xml:space="preserve">  </w:t>
      </w:r>
    </w:p>
    <w:p w:rsidR="007C377E" w:rsidRDefault="007C377E" w:rsidP="003B33F9">
      <w:pPr>
        <w:rPr>
          <w:rFonts w:ascii="Times New Roman" w:hAnsi="Times New Roman"/>
          <w:sz w:val="18"/>
          <w:szCs w:val="18"/>
        </w:rPr>
      </w:pPr>
    </w:p>
    <w:p w:rsidR="007C377E" w:rsidRDefault="007C377E" w:rsidP="003B33F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</w:rPr>
      </w:pPr>
      <w:r w:rsidRPr="007C377E">
        <w:rPr>
          <w:rFonts w:ascii="Times New Roman" w:hAnsi="Times New Roman"/>
          <w:sz w:val="18"/>
          <w:szCs w:val="18"/>
        </w:rPr>
        <w:t xml:space="preserve"> </w:t>
      </w:r>
      <w:r w:rsidR="007C377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Pr="007C377E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 w:rsidR="00E55B8C" w:rsidRP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</w:rPr>
      </w:pPr>
      <w:r w:rsidRPr="007C377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C377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7C377E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55B8C" w:rsidRPr="007C377E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7C377E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7C377E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7C377E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7C377E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7C377E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7C377E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C377E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E55B8C"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7C377E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7C377E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</w:t>
      </w:r>
      <w:r w:rsid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 w:rsidRPr="007C377E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C377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C377E">
        <w:rPr>
          <w:rFonts w:ascii="Times New Roman" w:hAnsi="Times New Roman"/>
          <w:sz w:val="18"/>
          <w:szCs w:val="18"/>
        </w:rPr>
        <w:t xml:space="preserve">  -  провизор - 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</w:t>
      </w:r>
      <w:r w:rsidR="00E55B8C" w:rsidRP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7C377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</w:t>
      </w:r>
      <w:r w:rsidR="00E55B8C" w:rsidRP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 Серикбаева М.Б.</w:t>
      </w:r>
    </w:p>
    <w:p w:rsidR="003B33F9" w:rsidRPr="007C377E" w:rsidRDefault="003B33F9" w:rsidP="003B33F9">
      <w:pPr>
        <w:rPr>
          <w:rFonts w:ascii="Times New Roman" w:hAnsi="Times New Roman"/>
          <w:sz w:val="18"/>
          <w:szCs w:val="18"/>
        </w:rPr>
      </w:pPr>
      <w:r w:rsidRPr="007C377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7C377E">
        <w:rPr>
          <w:rFonts w:ascii="Times New Roman" w:hAnsi="Times New Roman"/>
          <w:sz w:val="18"/>
          <w:szCs w:val="18"/>
        </w:rPr>
        <w:t xml:space="preserve">   - </w:t>
      </w:r>
      <w:r w:rsidRPr="007C377E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 w:rsid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55B8C" w:rsidRPr="007C377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7C377E">
        <w:rPr>
          <w:rFonts w:ascii="Times New Roman" w:hAnsi="Times New Roman"/>
          <w:sz w:val="18"/>
          <w:szCs w:val="18"/>
        </w:rPr>
        <w:t>Айдабулова А.Н.</w:t>
      </w:r>
    </w:p>
    <w:p w:rsidR="00D649F2" w:rsidRPr="007C377E" w:rsidRDefault="00D649F2" w:rsidP="00787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sectPr w:rsidR="00D649F2" w:rsidRPr="007C377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43" w:rsidRDefault="004E6F43" w:rsidP="00233E55">
      <w:pPr>
        <w:spacing w:after="0" w:line="240" w:lineRule="auto"/>
      </w:pPr>
      <w:r>
        <w:separator/>
      </w:r>
    </w:p>
  </w:endnote>
  <w:endnote w:type="continuationSeparator" w:id="0">
    <w:p w:rsidR="004E6F43" w:rsidRDefault="004E6F4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43" w:rsidRDefault="004E6F43" w:rsidP="00233E55">
      <w:pPr>
        <w:spacing w:after="0" w:line="240" w:lineRule="auto"/>
      </w:pPr>
      <w:r>
        <w:separator/>
      </w:r>
    </w:p>
  </w:footnote>
  <w:footnote w:type="continuationSeparator" w:id="0">
    <w:p w:rsidR="004E6F43" w:rsidRDefault="004E6F4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2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19"/>
  </w:num>
  <w:num w:numId="5">
    <w:abstractNumId w:val="9"/>
  </w:num>
  <w:num w:numId="6">
    <w:abstractNumId w:val="26"/>
  </w:num>
  <w:num w:numId="7">
    <w:abstractNumId w:val="22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0"/>
  </w:num>
  <w:num w:numId="14">
    <w:abstractNumId w:val="1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24"/>
  </w:num>
  <w:num w:numId="20">
    <w:abstractNumId w:val="4"/>
  </w:num>
  <w:num w:numId="2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3"/>
  </w:num>
  <w:num w:numId="28">
    <w:abstractNumId w:val="3"/>
  </w:num>
  <w:num w:numId="29">
    <w:abstractNumId w:val="27"/>
  </w:num>
  <w:num w:numId="30">
    <w:abstractNumId w:val="29"/>
  </w:num>
  <w:num w:numId="31">
    <w:abstractNumId w:val="20"/>
  </w:num>
  <w:num w:numId="32">
    <w:abstractNumId w:val="10"/>
  </w:num>
  <w:num w:numId="33">
    <w:abstractNumId w:val="2"/>
  </w:num>
  <w:num w:numId="34">
    <w:abstractNumId w:val="32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696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19BC"/>
    <w:rsid w:val="0035200A"/>
    <w:rsid w:val="003531AD"/>
    <w:rsid w:val="00354475"/>
    <w:rsid w:val="0035449D"/>
    <w:rsid w:val="003558E9"/>
    <w:rsid w:val="003562F8"/>
    <w:rsid w:val="00356F25"/>
    <w:rsid w:val="00360BEA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30F8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44F7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6F43"/>
    <w:rsid w:val="004E70D3"/>
    <w:rsid w:val="004F01EC"/>
    <w:rsid w:val="004F13AA"/>
    <w:rsid w:val="004F1E0B"/>
    <w:rsid w:val="004F2803"/>
    <w:rsid w:val="004F2D5D"/>
    <w:rsid w:val="004F4677"/>
    <w:rsid w:val="004F498E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62B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7E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4313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87B54"/>
    <w:rsid w:val="00890347"/>
    <w:rsid w:val="00890B9B"/>
    <w:rsid w:val="0089369E"/>
    <w:rsid w:val="00894722"/>
    <w:rsid w:val="00894C50"/>
    <w:rsid w:val="00894F76"/>
    <w:rsid w:val="008966CD"/>
    <w:rsid w:val="00896F4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BA"/>
    <w:rsid w:val="00944FD5"/>
    <w:rsid w:val="00947328"/>
    <w:rsid w:val="00950A0F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03D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2EDF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18B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49F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5B8C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601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606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3FA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7C8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947"/>
    <w:rsid w:val="00FC0D7F"/>
    <w:rsid w:val="00FC1D7E"/>
    <w:rsid w:val="00FC2E4C"/>
    <w:rsid w:val="00FC3541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9CF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9CDE-7EBE-4CA3-9DB0-1D3FDEC6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701</cp:revision>
  <cp:lastPrinted>2024-07-03T07:45:00Z</cp:lastPrinted>
  <dcterms:created xsi:type="dcterms:W3CDTF">2023-07-18T08:43:00Z</dcterms:created>
  <dcterms:modified xsi:type="dcterms:W3CDTF">2024-09-02T08:42:00Z</dcterms:modified>
</cp:coreProperties>
</file>