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4C231E" w:rsidRDefault="00FE4463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B511B8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B511B8">
        <w:rPr>
          <w:rFonts w:ascii="Times New Roman" w:hAnsi="Times New Roman"/>
          <w:b/>
          <w:sz w:val="18"/>
          <w:szCs w:val="18"/>
        </w:rPr>
        <w:t>Протокол №</w:t>
      </w:r>
      <w:r w:rsidR="00074D80" w:rsidRPr="00B511B8">
        <w:rPr>
          <w:rFonts w:ascii="Times New Roman" w:hAnsi="Times New Roman"/>
          <w:b/>
          <w:sz w:val="18"/>
          <w:szCs w:val="18"/>
        </w:rPr>
        <w:t>59</w:t>
      </w:r>
    </w:p>
    <w:p w:rsidR="001B7B27" w:rsidRPr="00B511B8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B511B8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540E83" w:rsidRPr="00B511B8">
        <w:rPr>
          <w:rFonts w:ascii="Times New Roman" w:hAnsi="Times New Roman"/>
          <w:b/>
          <w:sz w:val="18"/>
          <w:szCs w:val="18"/>
        </w:rPr>
        <w:t>4</w:t>
      </w:r>
      <w:r w:rsidRPr="00B511B8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B511B8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B511B8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B511B8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B511B8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B511B8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B511B8">
        <w:rPr>
          <w:rFonts w:ascii="Times New Roman" w:hAnsi="Times New Roman"/>
          <w:b/>
          <w:sz w:val="18"/>
          <w:szCs w:val="18"/>
        </w:rPr>
        <w:t xml:space="preserve">           </w:t>
      </w:r>
      <w:r w:rsidRPr="00B511B8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B511B8">
        <w:rPr>
          <w:rFonts w:ascii="Times New Roman" w:hAnsi="Times New Roman"/>
          <w:b/>
          <w:sz w:val="18"/>
          <w:szCs w:val="18"/>
        </w:rPr>
        <w:t xml:space="preserve">      </w:t>
      </w:r>
      <w:r w:rsidR="00E84CDD" w:rsidRPr="00B511B8">
        <w:rPr>
          <w:rFonts w:ascii="Times New Roman" w:hAnsi="Times New Roman"/>
          <w:b/>
          <w:sz w:val="18"/>
          <w:szCs w:val="18"/>
        </w:rPr>
        <w:t xml:space="preserve">                         </w:t>
      </w:r>
      <w:r w:rsidR="00D9255F" w:rsidRPr="00B511B8">
        <w:rPr>
          <w:rFonts w:ascii="Times New Roman" w:hAnsi="Times New Roman"/>
          <w:b/>
          <w:sz w:val="18"/>
          <w:szCs w:val="18"/>
        </w:rPr>
        <w:t xml:space="preserve">                </w:t>
      </w:r>
      <w:r w:rsidRPr="00B511B8">
        <w:rPr>
          <w:rFonts w:ascii="Times New Roman" w:hAnsi="Times New Roman"/>
          <w:b/>
          <w:sz w:val="18"/>
          <w:szCs w:val="18"/>
        </w:rPr>
        <w:t xml:space="preserve">  «</w:t>
      </w:r>
      <w:r w:rsidR="00074D80" w:rsidRPr="00B511B8">
        <w:rPr>
          <w:rFonts w:ascii="Times New Roman" w:hAnsi="Times New Roman"/>
          <w:b/>
          <w:sz w:val="18"/>
          <w:szCs w:val="18"/>
          <w:lang w:val="kk-KZ"/>
        </w:rPr>
        <w:t>22</w:t>
      </w:r>
      <w:r w:rsidRPr="00B511B8">
        <w:rPr>
          <w:rFonts w:ascii="Times New Roman" w:hAnsi="Times New Roman"/>
          <w:b/>
          <w:sz w:val="18"/>
          <w:szCs w:val="18"/>
        </w:rPr>
        <w:t>»</w:t>
      </w:r>
      <w:r w:rsidR="008A3E12" w:rsidRPr="00B511B8">
        <w:rPr>
          <w:rFonts w:ascii="Times New Roman" w:hAnsi="Times New Roman"/>
          <w:b/>
          <w:sz w:val="18"/>
          <w:szCs w:val="18"/>
        </w:rPr>
        <w:t xml:space="preserve"> апреля </w:t>
      </w:r>
      <w:r w:rsidRPr="00B511B8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B511B8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B511B8">
        <w:rPr>
          <w:rFonts w:ascii="Times New Roman" w:hAnsi="Times New Roman"/>
          <w:b/>
          <w:sz w:val="18"/>
          <w:szCs w:val="18"/>
        </w:rPr>
        <w:t>4</w:t>
      </w:r>
      <w:r w:rsidR="0010768B" w:rsidRPr="00B511B8">
        <w:rPr>
          <w:rFonts w:ascii="Times New Roman" w:hAnsi="Times New Roman"/>
          <w:b/>
          <w:sz w:val="18"/>
          <w:szCs w:val="18"/>
        </w:rPr>
        <w:t xml:space="preserve"> г</w:t>
      </w:r>
      <w:r w:rsidRPr="00B511B8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B511B8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B511B8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B511B8">
        <w:rPr>
          <w:rFonts w:ascii="Times New Roman" w:hAnsi="Times New Roman"/>
          <w:b/>
          <w:sz w:val="18"/>
          <w:szCs w:val="18"/>
        </w:rPr>
        <w:t>Наименование и адрес Заказчика: ГКП на ПХВ  «Жамбылская центральная районная больница»  адрес: Алматинская область, Жамбылский район, село Узынагаш,</w:t>
      </w:r>
      <w:r w:rsidR="00C01AD0">
        <w:rPr>
          <w:rFonts w:ascii="Times New Roman" w:hAnsi="Times New Roman"/>
          <w:b/>
          <w:sz w:val="18"/>
          <w:szCs w:val="18"/>
        </w:rPr>
        <w:t xml:space="preserve">                                    </w:t>
      </w:r>
      <w:bookmarkStart w:id="0" w:name="_GoBack"/>
      <w:bookmarkEnd w:id="0"/>
      <w:r w:rsidRPr="00B511B8">
        <w:rPr>
          <w:rFonts w:ascii="Times New Roman" w:hAnsi="Times New Roman"/>
          <w:b/>
          <w:sz w:val="18"/>
          <w:szCs w:val="18"/>
        </w:rPr>
        <w:t xml:space="preserve"> ул Жанакурлыс 48А  </w:t>
      </w:r>
    </w:p>
    <w:p w:rsidR="001B7B27" w:rsidRPr="00B511B8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B511B8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B511B8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B511B8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4639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5103"/>
        <w:gridCol w:w="708"/>
        <w:gridCol w:w="709"/>
        <w:gridCol w:w="1014"/>
        <w:gridCol w:w="1418"/>
        <w:gridCol w:w="1837"/>
        <w:gridCol w:w="1014"/>
      </w:tblGrid>
      <w:tr w:rsidR="00074D80" w:rsidRPr="00B511B8" w:rsidTr="006A7337">
        <w:trPr>
          <w:trHeight w:val="558"/>
        </w:trPr>
        <w:tc>
          <w:tcPr>
            <w:tcW w:w="709" w:type="dxa"/>
            <w:hideMark/>
          </w:tcPr>
          <w:p w:rsidR="00074D80" w:rsidRPr="00B511B8" w:rsidRDefault="00074D80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127" w:type="dxa"/>
            <w:hideMark/>
          </w:tcPr>
          <w:p w:rsidR="00074D80" w:rsidRPr="00B511B8" w:rsidRDefault="00074D80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103" w:type="dxa"/>
          </w:tcPr>
          <w:p w:rsidR="00074D80" w:rsidRPr="00B511B8" w:rsidRDefault="00074D80" w:rsidP="00074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11B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074D80" w:rsidRPr="00B511B8" w:rsidRDefault="00074D80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hideMark/>
          </w:tcPr>
          <w:p w:rsidR="00074D80" w:rsidRPr="00B511B8" w:rsidRDefault="00074D80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hideMark/>
          </w:tcPr>
          <w:p w:rsidR="00074D80" w:rsidRPr="00B511B8" w:rsidRDefault="00074D80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014" w:type="dxa"/>
            <w:hideMark/>
          </w:tcPr>
          <w:p w:rsidR="00074D80" w:rsidRPr="00B511B8" w:rsidRDefault="00074D80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074D80" w:rsidRPr="00B511B8" w:rsidRDefault="00074D80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074D80" w:rsidRPr="00B511B8" w:rsidRDefault="00074D80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11B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014" w:type="dxa"/>
          </w:tcPr>
          <w:p w:rsidR="00074D80" w:rsidRPr="00B511B8" w:rsidRDefault="00074D80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074D80" w:rsidRPr="00B511B8" w:rsidTr="006A7337">
        <w:trPr>
          <w:trHeight w:val="413"/>
        </w:trPr>
        <w:tc>
          <w:tcPr>
            <w:tcW w:w="709" w:type="dxa"/>
          </w:tcPr>
          <w:p w:rsidR="00074D80" w:rsidRPr="00B511B8" w:rsidRDefault="00074D80" w:rsidP="00074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B511B8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127" w:type="dxa"/>
          </w:tcPr>
          <w:p w:rsidR="00074D80" w:rsidRPr="00B511B8" w:rsidRDefault="00074D80" w:rsidP="00074D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11B8">
              <w:rPr>
                <w:rFonts w:ascii="Times New Roman" w:hAnsi="Times New Roman"/>
                <w:color w:val="000000"/>
                <w:sz w:val="18"/>
                <w:szCs w:val="18"/>
              </w:rPr>
              <w:t>Мешок Амбу. Мешок для ручной ИВЛ с лицевой маской,</w:t>
            </w:r>
            <w:r w:rsidRPr="00B51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511B8">
              <w:rPr>
                <w:rFonts w:ascii="Times New Roman" w:hAnsi="Times New Roman"/>
                <w:color w:val="000000"/>
                <w:sz w:val="18"/>
                <w:szCs w:val="18"/>
              </w:rPr>
              <w:t>неонатальный</w:t>
            </w:r>
          </w:p>
          <w:p w:rsidR="00074D80" w:rsidRPr="00B511B8" w:rsidRDefault="00074D80" w:rsidP="00074D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:rsidR="00074D80" w:rsidRPr="00B511B8" w:rsidRDefault="00074D80" w:rsidP="00074D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11B8">
              <w:rPr>
                <w:rFonts w:ascii="Times New Roman" w:hAnsi="Times New Roman"/>
                <w:color w:val="000000"/>
                <w:sz w:val="18"/>
                <w:szCs w:val="18"/>
              </w:rPr>
              <w:t>Объем вдыхаемого газа, мл. 150                                                                                                    Объем дыхательного мешка, мл 350±100                                                                              Объем резервного мешка, мл 600                                                                                                   Минутная вентиляция, л/мин 5                                                                                                 Ограничение давления в дыхательном контуре, гПа 55±15                                                           Сопротивление вдоху, гПа 1                                                                                                     Сопротивление выдоху, гПа 2                                                                                                     Утечка газа при давлении 30гПа, л/мин. 0,5                                                                                 Габаритные размеры, мм (в чехле) 350х140х200                                                                                      Масса, кг 0,9                                                                                                                                   Мешок дыхательный - 1  шт                                                                                                                       Маска лицевая №0 - 1 шт                                                                                                          Маска лицевая №1 - 1 шт                                                                                                               Мешок резервный - 1 шт</w:t>
            </w:r>
          </w:p>
        </w:tc>
        <w:tc>
          <w:tcPr>
            <w:tcW w:w="708" w:type="dxa"/>
          </w:tcPr>
          <w:p w:rsidR="00074D80" w:rsidRPr="00B511B8" w:rsidRDefault="00074D80" w:rsidP="00074D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074D80" w:rsidRPr="00B511B8" w:rsidRDefault="00074D80" w:rsidP="00074D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4" w:type="dxa"/>
          </w:tcPr>
          <w:p w:rsidR="00074D80" w:rsidRPr="00B511B8" w:rsidRDefault="00074D80" w:rsidP="00074D8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color w:val="000000"/>
                <w:sz w:val="18"/>
                <w:szCs w:val="18"/>
              </w:rPr>
              <w:t>15 200,00</w:t>
            </w:r>
          </w:p>
        </w:tc>
        <w:tc>
          <w:tcPr>
            <w:tcW w:w="1418" w:type="dxa"/>
          </w:tcPr>
          <w:p w:rsidR="00074D80" w:rsidRPr="00B511B8" w:rsidRDefault="00074D80" w:rsidP="00074D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color w:val="000000"/>
                <w:sz w:val="18"/>
                <w:szCs w:val="18"/>
              </w:rPr>
              <w:t>1 520 000,00</w:t>
            </w:r>
          </w:p>
        </w:tc>
        <w:tc>
          <w:tcPr>
            <w:tcW w:w="1837" w:type="dxa"/>
          </w:tcPr>
          <w:p w:rsidR="00B511B8" w:rsidRPr="00B511B8" w:rsidRDefault="00B511B8" w:rsidP="00B511B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11B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B511B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KARCOM</w:t>
            </w:r>
            <w:r w:rsidRPr="00B511B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  <w:p w:rsidR="00074D80" w:rsidRPr="00B511B8" w:rsidRDefault="00074D80" w:rsidP="00074D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4" w:type="dxa"/>
          </w:tcPr>
          <w:p w:rsidR="00074D80" w:rsidRPr="00B511B8" w:rsidRDefault="00B511B8" w:rsidP="00B511B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11B8">
              <w:rPr>
                <w:rFonts w:ascii="Times New Roman" w:hAnsi="Times New Roman"/>
                <w:b/>
                <w:sz w:val="18"/>
                <w:szCs w:val="18"/>
              </w:rPr>
              <w:t>15200</w:t>
            </w:r>
          </w:p>
        </w:tc>
      </w:tr>
      <w:tr w:rsidR="00074D80" w:rsidRPr="00B511B8" w:rsidTr="006A7337">
        <w:trPr>
          <w:trHeight w:val="413"/>
        </w:trPr>
        <w:tc>
          <w:tcPr>
            <w:tcW w:w="709" w:type="dxa"/>
          </w:tcPr>
          <w:p w:rsidR="00074D80" w:rsidRPr="00B511B8" w:rsidRDefault="00074D80" w:rsidP="00074D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074D80" w:rsidRPr="00B511B8" w:rsidRDefault="00074D80" w:rsidP="00074D8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511B8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103" w:type="dxa"/>
          </w:tcPr>
          <w:p w:rsidR="00074D80" w:rsidRPr="00B511B8" w:rsidRDefault="00074D80" w:rsidP="00074D8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511B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:rsidR="00074D80" w:rsidRPr="00B511B8" w:rsidRDefault="00074D80" w:rsidP="00074D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074D80" w:rsidRPr="00B511B8" w:rsidRDefault="00074D80" w:rsidP="00074D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4" w:type="dxa"/>
          </w:tcPr>
          <w:p w:rsidR="00074D80" w:rsidRPr="00B511B8" w:rsidRDefault="00074D80" w:rsidP="00074D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074D80" w:rsidRPr="00B511B8" w:rsidRDefault="00074D80" w:rsidP="00074D8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511B8">
              <w:rPr>
                <w:rFonts w:ascii="Times New Roman" w:hAnsi="Times New Roman"/>
                <w:b/>
                <w:bCs/>
                <w:sz w:val="18"/>
                <w:szCs w:val="18"/>
              </w:rPr>
              <w:t>1 520 000,00</w:t>
            </w:r>
          </w:p>
        </w:tc>
        <w:tc>
          <w:tcPr>
            <w:tcW w:w="1837" w:type="dxa"/>
          </w:tcPr>
          <w:p w:rsidR="00074D80" w:rsidRPr="00B511B8" w:rsidRDefault="00074D80" w:rsidP="0007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074D80" w:rsidRPr="00B511B8" w:rsidRDefault="00074D80" w:rsidP="0007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B511B8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B5E15" w:rsidRPr="00B511B8" w:rsidRDefault="001B5E15" w:rsidP="00F0731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B511B8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B511B8" w:rsidRDefault="001B5E15" w:rsidP="001B5E15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4196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4678"/>
        <w:gridCol w:w="709"/>
        <w:gridCol w:w="850"/>
        <w:gridCol w:w="851"/>
        <w:gridCol w:w="992"/>
        <w:gridCol w:w="1701"/>
        <w:gridCol w:w="2010"/>
      </w:tblGrid>
      <w:tr w:rsidR="00074D80" w:rsidRPr="00B511B8" w:rsidTr="00C359EE">
        <w:trPr>
          <w:trHeight w:val="274"/>
        </w:trPr>
        <w:tc>
          <w:tcPr>
            <w:tcW w:w="704" w:type="dxa"/>
            <w:hideMark/>
          </w:tcPr>
          <w:p w:rsidR="00074D80" w:rsidRPr="00B511B8" w:rsidRDefault="00074D80" w:rsidP="00A6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701" w:type="dxa"/>
            <w:hideMark/>
          </w:tcPr>
          <w:p w:rsidR="00074D80" w:rsidRPr="00B511B8" w:rsidRDefault="00074D80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678" w:type="dxa"/>
          </w:tcPr>
          <w:p w:rsidR="00B511B8" w:rsidRPr="00B511B8" w:rsidRDefault="00B511B8" w:rsidP="00B511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11B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074D80" w:rsidRPr="00B511B8" w:rsidRDefault="00074D80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074D80" w:rsidRPr="00B511B8" w:rsidRDefault="00074D80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074D80" w:rsidRPr="00B511B8" w:rsidRDefault="00074D80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851" w:type="dxa"/>
            <w:hideMark/>
          </w:tcPr>
          <w:p w:rsidR="00074D80" w:rsidRPr="00B511B8" w:rsidRDefault="00074D80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992" w:type="dxa"/>
            <w:hideMark/>
          </w:tcPr>
          <w:p w:rsidR="00074D80" w:rsidRPr="00B511B8" w:rsidRDefault="00074D80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01" w:type="dxa"/>
          </w:tcPr>
          <w:p w:rsidR="00074D80" w:rsidRPr="00B511B8" w:rsidRDefault="00074D80" w:rsidP="006F549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511B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B511B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KARCOM</w:t>
            </w:r>
            <w:r w:rsidRPr="00B511B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  <w:p w:rsidR="00074D80" w:rsidRPr="00B511B8" w:rsidRDefault="00074D80" w:rsidP="00074D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511B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БИН </w:t>
            </w:r>
            <w:r w:rsidRPr="00B511B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180840027570</w:t>
            </w:r>
          </w:p>
        </w:tc>
        <w:tc>
          <w:tcPr>
            <w:tcW w:w="2010" w:type="dxa"/>
          </w:tcPr>
          <w:p w:rsidR="00074D80" w:rsidRPr="00B511B8" w:rsidRDefault="00074D80" w:rsidP="00B511B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511B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</w:t>
            </w:r>
            <w:r w:rsidRPr="00B511B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«</w:t>
            </w:r>
            <w:r w:rsidR="00B511B8" w:rsidRPr="00B511B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GOLD </w:t>
            </w:r>
            <w:r w:rsidR="00B511B8" w:rsidRPr="00B511B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СТРОЙМАРКЕТ</w:t>
            </w:r>
            <w:r w:rsidR="00B511B8" w:rsidRPr="00B511B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» БИН</w:t>
            </w:r>
            <w:r w:rsidRPr="00B511B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B511B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090340014214</w:t>
            </w:r>
          </w:p>
        </w:tc>
      </w:tr>
      <w:tr w:rsidR="00B511B8" w:rsidRPr="00B511B8" w:rsidTr="00C359EE">
        <w:trPr>
          <w:trHeight w:val="274"/>
        </w:trPr>
        <w:tc>
          <w:tcPr>
            <w:tcW w:w="704" w:type="dxa"/>
          </w:tcPr>
          <w:p w:rsidR="00074D80" w:rsidRPr="00B511B8" w:rsidRDefault="00074D80" w:rsidP="00074D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074D80" w:rsidRPr="00B511B8" w:rsidRDefault="00074D80" w:rsidP="00074D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11B8">
              <w:rPr>
                <w:rFonts w:ascii="Times New Roman" w:hAnsi="Times New Roman"/>
                <w:color w:val="000000"/>
                <w:sz w:val="18"/>
                <w:szCs w:val="18"/>
              </w:rPr>
              <w:t>Мешок Амбу. Мешок для ручной ИВЛ с лицевой маской,</w:t>
            </w:r>
            <w:r w:rsidRPr="00B51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511B8">
              <w:rPr>
                <w:rFonts w:ascii="Times New Roman" w:hAnsi="Times New Roman"/>
                <w:color w:val="000000"/>
                <w:sz w:val="18"/>
                <w:szCs w:val="18"/>
              </w:rPr>
              <w:t>неонатальный</w:t>
            </w:r>
          </w:p>
          <w:p w:rsidR="00074D80" w:rsidRPr="00B511B8" w:rsidRDefault="00074D80" w:rsidP="00074D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</w:tcPr>
          <w:p w:rsidR="00074D80" w:rsidRPr="00B511B8" w:rsidRDefault="00074D80" w:rsidP="00074D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1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Объем вдыхаемого газа, мл. 150                                                                                                    Объем дыхательного мешка, мл 350±100                                                                              Объем резервного мешка, мл 600                                                                                                   Минутная вентиляция, л/мин 5                                                                                                 Ограничение давления в дыхательном контуре, гПа 55±15                                                      </w:t>
            </w:r>
            <w:r w:rsidR="006A73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</w:t>
            </w:r>
            <w:r w:rsidRPr="00B51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Сопротивление вдоху, гПа 1                                                                                                     Сопротивление выдоху, гПа 2                                                                                                     Утечка газа при давлении 30гПа, л/мин. 0,5                                                                                 Габаритные размеры, мм (в чехле) 350х140х200                                                                                      Масса, кг 0,9                                                                                                                                   Мешок дыхательный - 1  шт                                                                                                                       </w:t>
            </w:r>
            <w:r w:rsidRPr="00B511B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Маска лицевая №0 - 1 шт                                                                                                          Маска лицевая №1 - 1 шт                                                                                                               Мешок резервный - 1 шт</w:t>
            </w:r>
          </w:p>
        </w:tc>
        <w:tc>
          <w:tcPr>
            <w:tcW w:w="709" w:type="dxa"/>
          </w:tcPr>
          <w:p w:rsidR="00074D80" w:rsidRPr="00B511B8" w:rsidRDefault="00074D80" w:rsidP="00B511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шт</w:t>
            </w:r>
          </w:p>
        </w:tc>
        <w:tc>
          <w:tcPr>
            <w:tcW w:w="850" w:type="dxa"/>
          </w:tcPr>
          <w:p w:rsidR="00074D80" w:rsidRPr="00B511B8" w:rsidRDefault="00074D80" w:rsidP="00B511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074D80" w:rsidRPr="00B511B8" w:rsidRDefault="00B511B8" w:rsidP="00B511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color w:val="000000"/>
                <w:sz w:val="18"/>
                <w:szCs w:val="18"/>
              </w:rPr>
              <w:t>15 200</w:t>
            </w:r>
          </w:p>
        </w:tc>
        <w:tc>
          <w:tcPr>
            <w:tcW w:w="992" w:type="dxa"/>
          </w:tcPr>
          <w:p w:rsidR="00074D80" w:rsidRPr="00B511B8" w:rsidRDefault="00074D80" w:rsidP="00B511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color w:val="000000"/>
                <w:sz w:val="18"/>
                <w:szCs w:val="18"/>
              </w:rPr>
              <w:t>1 520 000</w:t>
            </w:r>
          </w:p>
        </w:tc>
        <w:tc>
          <w:tcPr>
            <w:tcW w:w="1701" w:type="dxa"/>
          </w:tcPr>
          <w:p w:rsidR="00074D80" w:rsidRPr="00B511B8" w:rsidRDefault="00B511B8" w:rsidP="00074D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511B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15200</w:t>
            </w:r>
          </w:p>
        </w:tc>
        <w:tc>
          <w:tcPr>
            <w:tcW w:w="2010" w:type="dxa"/>
          </w:tcPr>
          <w:p w:rsidR="00074D80" w:rsidRPr="00B511B8" w:rsidRDefault="00B511B8" w:rsidP="00074D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511B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15200</w:t>
            </w:r>
          </w:p>
        </w:tc>
      </w:tr>
      <w:tr w:rsidR="00B511B8" w:rsidRPr="00B511B8" w:rsidTr="00C359EE">
        <w:trPr>
          <w:trHeight w:val="274"/>
        </w:trPr>
        <w:tc>
          <w:tcPr>
            <w:tcW w:w="704" w:type="dxa"/>
          </w:tcPr>
          <w:p w:rsidR="00074D80" w:rsidRPr="00B511B8" w:rsidRDefault="00074D80" w:rsidP="00074D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4D80" w:rsidRPr="00B511B8" w:rsidRDefault="00074D80" w:rsidP="00074D8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511B8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678" w:type="dxa"/>
          </w:tcPr>
          <w:p w:rsidR="00074D80" w:rsidRPr="00B511B8" w:rsidRDefault="00074D80" w:rsidP="00074D8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511B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074D80" w:rsidRPr="00B511B8" w:rsidRDefault="00074D80" w:rsidP="00074D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074D80" w:rsidRPr="00B511B8" w:rsidRDefault="00074D80" w:rsidP="00074D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074D80" w:rsidRPr="00B511B8" w:rsidRDefault="00074D80" w:rsidP="00074D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511B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074D80" w:rsidRPr="00B511B8" w:rsidRDefault="00B511B8" w:rsidP="00074D8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511B8">
              <w:rPr>
                <w:rFonts w:ascii="Times New Roman" w:hAnsi="Times New Roman"/>
                <w:b/>
                <w:bCs/>
                <w:sz w:val="18"/>
                <w:szCs w:val="18"/>
              </w:rPr>
              <w:t>1 520 000</w:t>
            </w:r>
          </w:p>
        </w:tc>
        <w:tc>
          <w:tcPr>
            <w:tcW w:w="1701" w:type="dxa"/>
          </w:tcPr>
          <w:p w:rsidR="00074D80" w:rsidRPr="00B511B8" w:rsidRDefault="00074D80" w:rsidP="00074D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0" w:type="dxa"/>
          </w:tcPr>
          <w:p w:rsidR="00074D80" w:rsidRPr="00B511B8" w:rsidRDefault="00074D80" w:rsidP="00074D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8A3E12" w:rsidRPr="00B511B8" w:rsidRDefault="008A3E12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B7460" w:rsidRPr="00B511B8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511B8" w:rsidRPr="00B511B8" w:rsidRDefault="001B5E15" w:rsidP="00B511B8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B511B8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  <w:r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</w:p>
    <w:p w:rsidR="00B511B8" w:rsidRPr="00B511B8" w:rsidRDefault="00B511B8" w:rsidP="00B511B8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F5499" w:rsidRPr="00B511B8" w:rsidRDefault="006F5499" w:rsidP="00B511B8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- </w:t>
      </w:r>
      <w:r w:rsidR="00824AB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</w:t>
      </w:r>
      <w:r w:rsidR="00B511B8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 «</w:t>
      </w:r>
      <w:r w:rsidR="00B511B8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KARCOM</w:t>
      </w:r>
      <w:r w:rsidR="00B511B8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</w:t>
      </w:r>
      <w:r w:rsidR="00B511B8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,</w:t>
      </w:r>
      <w:r w:rsid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РК,</w:t>
      </w:r>
      <w:r w:rsidR="00824AB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Павлодарский область, </w:t>
      </w:r>
      <w:r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г. </w:t>
      </w:r>
      <w:r w:rsidR="00824AB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Экибастуз</w:t>
      </w:r>
      <w:r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, ул.</w:t>
      </w:r>
      <w:r w:rsidR="00824AB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Абая, д. 29, кв. 25  </w:t>
      </w:r>
      <w:r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от </w:t>
      </w:r>
      <w:r w:rsidR="00824AB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19</w:t>
      </w:r>
      <w:r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.04.2024 г., в 1</w:t>
      </w:r>
      <w:r w:rsidR="00824AB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5</w:t>
      </w:r>
      <w:r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ч:</w:t>
      </w:r>
      <w:r w:rsidR="00824AB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33</w:t>
      </w:r>
      <w:r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м.</w:t>
      </w:r>
    </w:p>
    <w:p w:rsidR="00922BA1" w:rsidRPr="00B511B8" w:rsidRDefault="00922BA1" w:rsidP="00922BA1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     </w:t>
      </w:r>
      <w:r w:rsidR="006F5499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8072F6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-  </w:t>
      </w:r>
      <w:r w:rsidR="00824AB7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</w:t>
      </w:r>
      <w:r w:rsidR="00824AB7" w:rsidRPr="00824AB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«</w:t>
      </w:r>
      <w:r w:rsidR="00824AB7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GOLD</w:t>
      </w:r>
      <w:r w:rsidR="00824AB7" w:rsidRPr="00824AB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824AB7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СТРОЙМАРКЕТ</w:t>
      </w:r>
      <w:r w:rsidR="00824AB7" w:rsidRPr="00824AB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», </w:t>
      </w:r>
      <w:r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РК,</w:t>
      </w:r>
      <w:r w:rsidR="00824AB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Жамбылская область,</w:t>
      </w:r>
      <w:r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г. </w:t>
      </w:r>
      <w:r w:rsidR="00824AB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Тараз, ул. Краснознаменская 11  </w:t>
      </w:r>
      <w:r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от </w:t>
      </w:r>
      <w:r w:rsidR="00824AB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22.04.2024 г., в 09ч: 54</w:t>
      </w:r>
      <w:r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м.</w:t>
      </w:r>
    </w:p>
    <w:p w:rsidR="00271E42" w:rsidRPr="00B511B8" w:rsidRDefault="00271E42" w:rsidP="00922BA1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B5E15" w:rsidRPr="00B511B8" w:rsidRDefault="007357B3" w:rsidP="004903E0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8"/>
          <w:szCs w:val="18"/>
        </w:rPr>
      </w:pPr>
      <w:r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1B5E15" w:rsidRPr="00B511B8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B5E15" w:rsidRPr="00B511B8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44758C" w:rsidRPr="00B511B8" w:rsidRDefault="0044758C" w:rsidP="0044758C">
      <w:pPr>
        <w:pStyle w:val="a5"/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F30022" w:rsidRPr="00B511B8" w:rsidRDefault="00824AB7" w:rsidP="00831E55">
      <w:pPr>
        <w:pStyle w:val="a5"/>
        <w:numPr>
          <w:ilvl w:val="0"/>
          <w:numId w:val="34"/>
        </w:num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 «</w:t>
      </w:r>
      <w:r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KARCOM</w:t>
      </w:r>
      <w:r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»,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РК,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Павлодарский область, </w:t>
      </w:r>
      <w:r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г.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Экибастуз</w:t>
      </w:r>
      <w:r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, ул.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Абая, д. 29, кв. 25  </w:t>
      </w:r>
      <w:r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831E55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</w:t>
      </w:r>
      <w:r w:rsidR="00F30022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( лоты  </w:t>
      </w:r>
      <w:r w:rsidR="00E23207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№1 </w:t>
      </w:r>
      <w:r w:rsidR="00F30022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)        сумма договор</w:t>
      </w:r>
      <w:r w:rsidR="00ED30C6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</w:t>
      </w:r>
      <w:r w:rsidR="00F30022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: </w:t>
      </w:r>
      <w:r w:rsidR="00E23207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1 520 000 </w:t>
      </w:r>
      <w:r w:rsidR="004C231E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1B1A83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F30022" w:rsidRPr="00B511B8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тенге 00 тиын</w:t>
      </w:r>
    </w:p>
    <w:p w:rsidR="004C231E" w:rsidRPr="00B511B8" w:rsidRDefault="004C231E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B5E15" w:rsidRPr="00B511B8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B511B8">
        <w:rPr>
          <w:rFonts w:ascii="Times New Roman" w:hAnsi="Times New Roman"/>
          <w:b/>
          <w:sz w:val="18"/>
          <w:szCs w:val="18"/>
        </w:rPr>
        <w:t xml:space="preserve"> </w:t>
      </w:r>
      <w:r w:rsidRPr="00B511B8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B511B8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B511B8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B511B8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B511B8" w:rsidRDefault="001B5E15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B511B8">
        <w:rPr>
          <w:rFonts w:ascii="Times New Roman" w:hAnsi="Times New Roman"/>
          <w:sz w:val="18"/>
          <w:szCs w:val="18"/>
        </w:rPr>
        <w:t>– отсутствует;</w:t>
      </w:r>
    </w:p>
    <w:p w:rsidR="002B6C38" w:rsidRPr="00B511B8" w:rsidRDefault="002B6C38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4C231E" w:rsidRPr="00B511B8" w:rsidRDefault="004C231E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4C231E" w:rsidRPr="00B511B8" w:rsidRDefault="004C231E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4C231E" w:rsidRPr="00B511B8" w:rsidRDefault="004C231E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3631D7" w:rsidRPr="00B511B8" w:rsidRDefault="003631D7" w:rsidP="003631D7">
      <w:pPr>
        <w:rPr>
          <w:rFonts w:ascii="Times New Roman" w:hAnsi="Times New Roman"/>
          <w:sz w:val="18"/>
          <w:szCs w:val="18"/>
        </w:rPr>
      </w:pPr>
      <w:r w:rsidRPr="00B511B8">
        <w:rPr>
          <w:rFonts w:ascii="Times New Roman" w:hAnsi="Times New Roman"/>
          <w:sz w:val="18"/>
          <w:szCs w:val="18"/>
        </w:rPr>
        <w:t xml:space="preserve">                                  </w:t>
      </w:r>
      <w:r w:rsidR="004C231E" w:rsidRPr="00B511B8">
        <w:rPr>
          <w:rFonts w:ascii="Times New Roman" w:hAnsi="Times New Roman"/>
          <w:sz w:val="18"/>
          <w:szCs w:val="18"/>
        </w:rPr>
        <w:t xml:space="preserve">   </w:t>
      </w:r>
      <w:r w:rsidRPr="00B511B8">
        <w:rPr>
          <w:rFonts w:ascii="Times New Roman" w:hAnsi="Times New Roman"/>
          <w:sz w:val="18"/>
          <w:szCs w:val="18"/>
        </w:rPr>
        <w:t xml:space="preserve">Председатель комиссии – директор </w:t>
      </w:r>
      <w:r w:rsidRPr="00B511B8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B511B8">
        <w:rPr>
          <w:rFonts w:ascii="Times New Roman" w:hAnsi="Times New Roman"/>
          <w:sz w:val="18"/>
          <w:szCs w:val="18"/>
        </w:rPr>
        <w:t>Сураужанов Д.А.</w:t>
      </w:r>
    </w:p>
    <w:p w:rsidR="003631D7" w:rsidRPr="00B511B8" w:rsidRDefault="003631D7" w:rsidP="003631D7">
      <w:pPr>
        <w:rPr>
          <w:rFonts w:ascii="Times New Roman" w:hAnsi="Times New Roman"/>
          <w:sz w:val="18"/>
          <w:szCs w:val="18"/>
        </w:rPr>
      </w:pPr>
      <w:r w:rsidRPr="00B511B8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631D7" w:rsidRPr="00B511B8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B511B8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B511B8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B511B8">
        <w:rPr>
          <w:rFonts w:ascii="Times New Roman" w:hAnsi="Times New Roman"/>
          <w:sz w:val="18"/>
          <w:szCs w:val="18"/>
        </w:rPr>
        <w:t xml:space="preserve"> – </w:t>
      </w:r>
      <w:r w:rsidRPr="00B511B8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631D7" w:rsidRPr="00B511B8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B511B8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B511B8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631D7" w:rsidRPr="00B511B8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B511B8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B511B8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B511B8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B511B8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B511B8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B511B8" w:rsidRDefault="003631D7" w:rsidP="003631D7">
      <w:pPr>
        <w:rPr>
          <w:rFonts w:ascii="Times New Roman" w:hAnsi="Times New Roman"/>
          <w:sz w:val="18"/>
          <w:szCs w:val="18"/>
        </w:rPr>
      </w:pPr>
      <w:r w:rsidRPr="00B511B8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B511B8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</w:t>
      </w:r>
    </w:p>
    <w:p w:rsidR="003631D7" w:rsidRPr="00B511B8" w:rsidRDefault="003631D7" w:rsidP="003631D7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2E39E9" w:rsidRPr="00B511B8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D16943" w:rsidRPr="00B511B8" w:rsidRDefault="00D16943" w:rsidP="008607BF">
      <w:pPr>
        <w:pStyle w:val="a3"/>
        <w:jc w:val="both"/>
        <w:rPr>
          <w:rFonts w:ascii="Times New Roman" w:hAnsi="Times New Roman"/>
          <w:sz w:val="18"/>
          <w:szCs w:val="18"/>
          <w:lang w:val="en-US"/>
        </w:rPr>
      </w:pPr>
    </w:p>
    <w:p w:rsidR="00B511B8" w:rsidRPr="00B511B8" w:rsidRDefault="00B511B8">
      <w:pPr>
        <w:pStyle w:val="a3"/>
        <w:jc w:val="both"/>
        <w:rPr>
          <w:rFonts w:ascii="Times New Roman" w:hAnsi="Times New Roman"/>
          <w:sz w:val="18"/>
          <w:szCs w:val="18"/>
          <w:lang w:val="en-US"/>
        </w:rPr>
      </w:pPr>
    </w:p>
    <w:sectPr w:rsidR="00B511B8" w:rsidRPr="00B511B8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0F7" w:rsidRDefault="009540F7" w:rsidP="00233E55">
      <w:pPr>
        <w:spacing w:after="0" w:line="240" w:lineRule="auto"/>
      </w:pPr>
      <w:r>
        <w:separator/>
      </w:r>
    </w:p>
  </w:endnote>
  <w:endnote w:type="continuationSeparator" w:id="0">
    <w:p w:rsidR="009540F7" w:rsidRDefault="009540F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0F7" w:rsidRDefault="009540F7" w:rsidP="00233E55">
      <w:pPr>
        <w:spacing w:after="0" w:line="240" w:lineRule="auto"/>
      </w:pPr>
      <w:r>
        <w:separator/>
      </w:r>
    </w:p>
  </w:footnote>
  <w:footnote w:type="continuationSeparator" w:id="0">
    <w:p w:rsidR="009540F7" w:rsidRDefault="009540F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3B3B0EFB"/>
    <w:multiLevelType w:val="hybridMultilevel"/>
    <w:tmpl w:val="82D824C8"/>
    <w:lvl w:ilvl="0" w:tplc="95A44460">
      <w:start w:val="994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"/>
  </w:num>
  <w:num w:numId="4">
    <w:abstractNumId w:val="19"/>
  </w:num>
  <w:num w:numId="5">
    <w:abstractNumId w:val="10"/>
  </w:num>
  <w:num w:numId="6">
    <w:abstractNumId w:val="26"/>
  </w:num>
  <w:num w:numId="7">
    <w:abstractNumId w:val="22"/>
  </w:num>
  <w:num w:numId="8">
    <w:abstractNumId w:val="0"/>
  </w:num>
  <w:num w:numId="9">
    <w:abstractNumId w:val="7"/>
  </w:num>
  <w:num w:numId="10">
    <w:abstractNumId w:val="25"/>
  </w:num>
  <w:num w:numId="11">
    <w:abstractNumId w:val="14"/>
  </w:num>
  <w:num w:numId="12">
    <w:abstractNumId w:val="8"/>
  </w:num>
  <w:num w:numId="13">
    <w:abstractNumId w:val="30"/>
  </w:num>
  <w:num w:numId="14">
    <w:abstractNumId w:val="12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24"/>
  </w:num>
  <w:num w:numId="20">
    <w:abstractNumId w:val="4"/>
  </w:num>
  <w:num w:numId="2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8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5"/>
  </w:num>
  <w:num w:numId="27">
    <w:abstractNumId w:val="23"/>
  </w:num>
  <w:num w:numId="28">
    <w:abstractNumId w:val="3"/>
  </w:num>
  <w:num w:numId="29">
    <w:abstractNumId w:val="27"/>
  </w:num>
  <w:num w:numId="30">
    <w:abstractNumId w:val="29"/>
  </w:num>
  <w:num w:numId="31">
    <w:abstractNumId w:val="20"/>
  </w:num>
  <w:num w:numId="32">
    <w:abstractNumId w:val="11"/>
  </w:num>
  <w:num w:numId="33">
    <w:abstractNumId w:val="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7F6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4D80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A83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1F9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282D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3F7E70"/>
    <w:rsid w:val="004001E4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C34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31E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859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460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337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5499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936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2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4AB7"/>
    <w:rsid w:val="00825398"/>
    <w:rsid w:val="0082617A"/>
    <w:rsid w:val="008273F2"/>
    <w:rsid w:val="00827F53"/>
    <w:rsid w:val="00830528"/>
    <w:rsid w:val="00830AB8"/>
    <w:rsid w:val="00831824"/>
    <w:rsid w:val="00831E55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2BA1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40F7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4F53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4AC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11B8"/>
    <w:rsid w:val="00B533E9"/>
    <w:rsid w:val="00B53691"/>
    <w:rsid w:val="00B575C2"/>
    <w:rsid w:val="00B63D79"/>
    <w:rsid w:val="00B6422E"/>
    <w:rsid w:val="00B644A7"/>
    <w:rsid w:val="00B64EAD"/>
    <w:rsid w:val="00B65C92"/>
    <w:rsid w:val="00B672C8"/>
    <w:rsid w:val="00B6741F"/>
    <w:rsid w:val="00B70A43"/>
    <w:rsid w:val="00B713DC"/>
    <w:rsid w:val="00B713FF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C639F"/>
    <w:rsid w:val="00BC6FD1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1AD0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E06"/>
    <w:rsid w:val="00C33558"/>
    <w:rsid w:val="00C34165"/>
    <w:rsid w:val="00C353D7"/>
    <w:rsid w:val="00C359EE"/>
    <w:rsid w:val="00C35D22"/>
    <w:rsid w:val="00C36373"/>
    <w:rsid w:val="00C36DBC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4CDD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0A68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7314"/>
    <w:rsid w:val="00F10149"/>
    <w:rsid w:val="00F105CF"/>
    <w:rsid w:val="00F11705"/>
    <w:rsid w:val="00F12021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8B329-E87B-4B2B-B081-D5176CAE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600</cp:revision>
  <cp:lastPrinted>2024-04-12T09:18:00Z</cp:lastPrinted>
  <dcterms:created xsi:type="dcterms:W3CDTF">2023-07-18T08:43:00Z</dcterms:created>
  <dcterms:modified xsi:type="dcterms:W3CDTF">2024-04-22T11:41:00Z</dcterms:modified>
</cp:coreProperties>
</file>