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654CD6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>Протокол №</w:t>
      </w:r>
      <w:r w:rsidR="00944C23">
        <w:rPr>
          <w:rFonts w:ascii="Times New Roman" w:hAnsi="Times New Roman"/>
          <w:b/>
          <w:sz w:val="16"/>
          <w:szCs w:val="16"/>
        </w:rPr>
        <w:t>6</w:t>
      </w:r>
      <w:r w:rsidR="00017C72">
        <w:rPr>
          <w:rFonts w:ascii="Times New Roman" w:hAnsi="Times New Roman"/>
          <w:b/>
          <w:sz w:val="16"/>
          <w:szCs w:val="16"/>
        </w:rPr>
        <w:t>2</w:t>
      </w:r>
      <w:r w:rsidR="002A02D5" w:rsidRPr="00654CD6">
        <w:rPr>
          <w:rFonts w:ascii="Times New Roman" w:hAnsi="Times New Roman"/>
          <w:b/>
          <w:sz w:val="16"/>
          <w:szCs w:val="16"/>
        </w:rPr>
        <w:t xml:space="preserve">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654CD6">
        <w:rPr>
          <w:rFonts w:ascii="Times New Roman" w:hAnsi="Times New Roman"/>
          <w:b/>
          <w:sz w:val="16"/>
          <w:szCs w:val="16"/>
        </w:rPr>
        <w:t>3</w:t>
      </w:r>
      <w:r w:rsidRPr="00654CD6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654CD6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654CD6">
        <w:rPr>
          <w:rFonts w:ascii="Times New Roman" w:hAnsi="Times New Roman"/>
          <w:b/>
          <w:sz w:val="16"/>
          <w:szCs w:val="16"/>
        </w:rPr>
        <w:t xml:space="preserve">           </w:t>
      </w:r>
      <w:r w:rsidRPr="00654CD6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654CD6">
        <w:rPr>
          <w:rFonts w:ascii="Times New Roman" w:hAnsi="Times New Roman"/>
          <w:b/>
          <w:sz w:val="16"/>
          <w:szCs w:val="16"/>
        </w:rPr>
        <w:t xml:space="preserve">  «</w:t>
      </w:r>
      <w:r w:rsidR="002A02D5" w:rsidRPr="00654CD6">
        <w:rPr>
          <w:rFonts w:ascii="Times New Roman" w:hAnsi="Times New Roman"/>
          <w:b/>
          <w:sz w:val="16"/>
          <w:szCs w:val="16"/>
        </w:rPr>
        <w:t>2</w:t>
      </w:r>
      <w:r w:rsidR="00944C23">
        <w:rPr>
          <w:rFonts w:ascii="Times New Roman" w:hAnsi="Times New Roman"/>
          <w:b/>
          <w:sz w:val="16"/>
          <w:szCs w:val="16"/>
          <w:lang w:val="kk-KZ"/>
        </w:rPr>
        <w:t>4</w:t>
      </w:r>
      <w:r w:rsidRPr="00654CD6">
        <w:rPr>
          <w:rFonts w:ascii="Times New Roman" w:hAnsi="Times New Roman"/>
          <w:b/>
          <w:sz w:val="16"/>
          <w:szCs w:val="16"/>
        </w:rPr>
        <w:t>»</w:t>
      </w:r>
      <w:r w:rsidR="00137141" w:rsidRPr="00654CD6">
        <w:rPr>
          <w:rFonts w:ascii="Times New Roman" w:hAnsi="Times New Roman"/>
          <w:b/>
          <w:sz w:val="16"/>
          <w:szCs w:val="16"/>
        </w:rPr>
        <w:t xml:space="preserve"> </w:t>
      </w:r>
      <w:r w:rsidR="00654CD6" w:rsidRPr="00654CD6">
        <w:rPr>
          <w:rFonts w:ascii="Times New Roman" w:hAnsi="Times New Roman"/>
          <w:b/>
          <w:sz w:val="16"/>
          <w:szCs w:val="16"/>
        </w:rPr>
        <w:t xml:space="preserve"> марта</w:t>
      </w:r>
      <w:r w:rsidR="002A02D5" w:rsidRPr="00654CD6">
        <w:rPr>
          <w:rFonts w:ascii="Times New Roman" w:hAnsi="Times New Roman"/>
          <w:b/>
          <w:sz w:val="16"/>
          <w:szCs w:val="16"/>
        </w:rPr>
        <w:t xml:space="preserve"> </w:t>
      </w:r>
      <w:r w:rsidRPr="00654CD6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654CD6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654CD6">
        <w:rPr>
          <w:rFonts w:ascii="Times New Roman" w:hAnsi="Times New Roman"/>
          <w:b/>
          <w:sz w:val="16"/>
          <w:szCs w:val="16"/>
        </w:rPr>
        <w:t>3</w:t>
      </w:r>
      <w:r w:rsidRPr="00654CD6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654CD6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654CD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654CD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654CD6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819"/>
        <w:gridCol w:w="709"/>
        <w:gridCol w:w="850"/>
        <w:gridCol w:w="993"/>
        <w:gridCol w:w="1344"/>
        <w:gridCol w:w="1775"/>
        <w:gridCol w:w="1275"/>
      </w:tblGrid>
      <w:tr w:rsidR="00305603" w:rsidRPr="00305603" w:rsidTr="005F1AAF">
        <w:trPr>
          <w:trHeight w:val="416"/>
        </w:trPr>
        <w:tc>
          <w:tcPr>
            <w:tcW w:w="675" w:type="dxa"/>
            <w:hideMark/>
          </w:tcPr>
          <w:p w:rsidR="00305603" w:rsidRPr="00305603" w:rsidRDefault="0030560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127" w:type="dxa"/>
            <w:hideMark/>
          </w:tcPr>
          <w:p w:rsidR="00305603" w:rsidRPr="00305603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819" w:type="dxa"/>
          </w:tcPr>
          <w:p w:rsidR="00305603" w:rsidRPr="00305603" w:rsidRDefault="00305603" w:rsidP="003056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305603" w:rsidRPr="00305603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305603" w:rsidRPr="00305603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305603" w:rsidRPr="00305603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3" w:type="dxa"/>
            <w:hideMark/>
          </w:tcPr>
          <w:p w:rsidR="00305603" w:rsidRPr="00305603" w:rsidRDefault="0030560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344" w:type="dxa"/>
            <w:hideMark/>
          </w:tcPr>
          <w:p w:rsidR="00305603" w:rsidRPr="00305603" w:rsidRDefault="0030560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305603" w:rsidRPr="00305603" w:rsidRDefault="0030560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305603" w:rsidRPr="00305603" w:rsidRDefault="0030560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056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017C72" w:rsidRPr="00305603" w:rsidTr="005F1AAF">
        <w:trPr>
          <w:trHeight w:val="268"/>
        </w:trPr>
        <w:tc>
          <w:tcPr>
            <w:tcW w:w="675" w:type="dxa"/>
          </w:tcPr>
          <w:p w:rsidR="00017C72" w:rsidRPr="00305603" w:rsidRDefault="00017C72" w:rsidP="00017C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017C72" w:rsidRPr="00017C72" w:rsidRDefault="00017C72" w:rsidP="00017C7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Браслет для новорожденного </w:t>
            </w:r>
          </w:p>
        </w:tc>
        <w:tc>
          <w:tcPr>
            <w:tcW w:w="4819" w:type="dxa"/>
          </w:tcPr>
          <w:p w:rsidR="00017C72" w:rsidRPr="00017C72" w:rsidRDefault="00017C72" w:rsidP="00017C7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изготовлен из мягкого нетоксичного поливинилхлорида    Встроенная полоса для записи данных новорожденного надежно фиксируется в прозрачном кармашке .                   </w:t>
            </w:r>
            <w:r w:rsidR="000064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</w:t>
            </w:r>
            <w:bookmarkStart w:id="0" w:name="_GoBack"/>
            <w:bookmarkEnd w:id="0"/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Ремешок регулируется по размеру запястья ребенка                         Атравматичная защелка                                                                               Снимается только путем разрезания, что сводит к минимуму  риск потери или фальсификации данных                                                    Цвет: голубой                                                                                                  Длина 15,5 см,   ширина 1,2 см              </w:t>
            </w:r>
          </w:p>
        </w:tc>
        <w:tc>
          <w:tcPr>
            <w:tcW w:w="709" w:type="dxa"/>
          </w:tcPr>
          <w:p w:rsidR="00017C72" w:rsidRPr="00017C72" w:rsidRDefault="00017C72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017C72" w:rsidRPr="00017C72" w:rsidRDefault="00017C72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3" w:type="dxa"/>
          </w:tcPr>
          <w:p w:rsidR="00017C72" w:rsidRPr="00017C72" w:rsidRDefault="00017C72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344" w:type="dxa"/>
          </w:tcPr>
          <w:p w:rsidR="00017C72" w:rsidRPr="00017C72" w:rsidRDefault="00017C72" w:rsidP="00BF33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775" w:type="dxa"/>
          </w:tcPr>
          <w:p w:rsidR="00017C72" w:rsidRDefault="00017C72" w:rsidP="00BF335C">
            <w:pPr>
              <w:jc w:val="center"/>
            </w:pPr>
            <w:r w:rsidRPr="00522D5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ИП «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="00BF335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Ай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="00BF335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–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Жулдыз</w:t>
            </w:r>
            <w:r w:rsidR="00BF335C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="00BF335C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Pharma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5" w:type="dxa"/>
          </w:tcPr>
          <w:p w:rsidR="00017C72" w:rsidRPr="002868A9" w:rsidRDefault="002868A9" w:rsidP="00017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44</w:t>
            </w:r>
          </w:p>
        </w:tc>
      </w:tr>
      <w:tr w:rsidR="00017C72" w:rsidRPr="00305603" w:rsidTr="005F1AAF">
        <w:trPr>
          <w:trHeight w:val="268"/>
        </w:trPr>
        <w:tc>
          <w:tcPr>
            <w:tcW w:w="675" w:type="dxa"/>
          </w:tcPr>
          <w:p w:rsidR="00017C72" w:rsidRPr="00305603" w:rsidRDefault="00017C72" w:rsidP="00017C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2127" w:type="dxa"/>
          </w:tcPr>
          <w:p w:rsidR="00017C72" w:rsidRPr="00017C72" w:rsidRDefault="00017C72" w:rsidP="00017C7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Браслет для новорожденного </w:t>
            </w:r>
          </w:p>
        </w:tc>
        <w:tc>
          <w:tcPr>
            <w:tcW w:w="4819" w:type="dxa"/>
          </w:tcPr>
          <w:p w:rsidR="00017C72" w:rsidRPr="00017C72" w:rsidRDefault="00017C72" w:rsidP="00017C7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изготовлен из мягкого нетоксичного поливинилхлорида    Встроенная полоса для записи данных новорожденного надежно фиксируется в прозрачном кармашке .                 </w:t>
            </w:r>
            <w:r w:rsidR="000064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</w:t>
            </w:r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Ремешок регулируется по размеру запястья ребенка                         Атравматичная защелка                                                                               Снимается только путем разрезания, что сводит к минимуму  риск потери или фальсификации данных                                                Цвет: розовый                                                                                                          Длина 15,5 см,   ширина 1,2 см              </w:t>
            </w:r>
          </w:p>
        </w:tc>
        <w:tc>
          <w:tcPr>
            <w:tcW w:w="709" w:type="dxa"/>
          </w:tcPr>
          <w:p w:rsidR="00017C72" w:rsidRPr="00017C72" w:rsidRDefault="00017C72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шт </w:t>
            </w:r>
          </w:p>
        </w:tc>
        <w:tc>
          <w:tcPr>
            <w:tcW w:w="850" w:type="dxa"/>
          </w:tcPr>
          <w:p w:rsidR="00017C72" w:rsidRPr="00017C72" w:rsidRDefault="00017C72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3" w:type="dxa"/>
          </w:tcPr>
          <w:p w:rsidR="00017C72" w:rsidRPr="00017C72" w:rsidRDefault="00017C72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344" w:type="dxa"/>
          </w:tcPr>
          <w:p w:rsidR="00017C72" w:rsidRPr="00017C72" w:rsidRDefault="00017C72" w:rsidP="00BF33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775" w:type="dxa"/>
          </w:tcPr>
          <w:p w:rsidR="00017C72" w:rsidRDefault="00BF335C" w:rsidP="00BF335C">
            <w:pPr>
              <w:jc w:val="center"/>
            </w:pPr>
            <w:r w:rsidRPr="00522D5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ИП «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Ай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–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Жулдыз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Pharma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5" w:type="dxa"/>
          </w:tcPr>
          <w:p w:rsidR="00017C72" w:rsidRPr="002868A9" w:rsidRDefault="002868A9" w:rsidP="00017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44</w:t>
            </w:r>
          </w:p>
        </w:tc>
      </w:tr>
      <w:tr w:rsidR="00017C72" w:rsidRPr="00305603" w:rsidTr="00545F98">
        <w:trPr>
          <w:trHeight w:val="119"/>
        </w:trPr>
        <w:tc>
          <w:tcPr>
            <w:tcW w:w="675" w:type="dxa"/>
          </w:tcPr>
          <w:p w:rsidR="00017C72" w:rsidRPr="00305603" w:rsidRDefault="00017C72" w:rsidP="00017C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60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Align w:val="center"/>
          </w:tcPr>
          <w:p w:rsidR="00017C72" w:rsidRPr="00017C72" w:rsidRDefault="00017C72" w:rsidP="00017C7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7C72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819" w:type="dxa"/>
            <w:vAlign w:val="center"/>
          </w:tcPr>
          <w:p w:rsidR="00017C72" w:rsidRPr="00017C72" w:rsidRDefault="00017C72" w:rsidP="00017C7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7C72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017C72" w:rsidRPr="00017C72" w:rsidRDefault="00017C72" w:rsidP="00017C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7C7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017C72" w:rsidRPr="00017C72" w:rsidRDefault="00017C72" w:rsidP="00017C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7C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017C72" w:rsidRPr="00017C72" w:rsidRDefault="00017C72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7C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</w:tcPr>
          <w:p w:rsidR="00017C72" w:rsidRPr="00017C72" w:rsidRDefault="00017C72" w:rsidP="00BF335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7C72">
              <w:rPr>
                <w:rFonts w:ascii="Times New Roman" w:hAnsi="Times New Roman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775" w:type="dxa"/>
          </w:tcPr>
          <w:p w:rsidR="00017C72" w:rsidRPr="00305603" w:rsidRDefault="00017C72" w:rsidP="00017C72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017C72" w:rsidRPr="00305603" w:rsidRDefault="00017C72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2091" w:rsidRPr="00305603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2649F" w:rsidRPr="00305603" w:rsidRDefault="00D2649F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  <w:r w:rsidRPr="00305603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C674B8" w:rsidRPr="00305603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tblpX="784" w:tblpY="1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677"/>
        <w:gridCol w:w="567"/>
        <w:gridCol w:w="709"/>
        <w:gridCol w:w="1134"/>
        <w:gridCol w:w="1276"/>
        <w:gridCol w:w="1701"/>
      </w:tblGrid>
      <w:tr w:rsidR="00BF335C" w:rsidRPr="00654CD6" w:rsidTr="00BF335C">
        <w:trPr>
          <w:trHeight w:val="305"/>
        </w:trPr>
        <w:tc>
          <w:tcPr>
            <w:tcW w:w="675" w:type="dxa"/>
            <w:hideMark/>
          </w:tcPr>
          <w:p w:rsidR="00BF335C" w:rsidRPr="00305603" w:rsidRDefault="00BF335C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2127" w:type="dxa"/>
            <w:hideMark/>
          </w:tcPr>
          <w:p w:rsidR="00BF335C" w:rsidRPr="00305603" w:rsidRDefault="00BF335C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677" w:type="dxa"/>
          </w:tcPr>
          <w:p w:rsidR="00BF335C" w:rsidRPr="00305603" w:rsidRDefault="00BF335C" w:rsidP="003056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56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BF335C" w:rsidRPr="00305603" w:rsidRDefault="00BF335C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BF335C" w:rsidRPr="00305603" w:rsidRDefault="00BF335C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BF335C" w:rsidRPr="00305603" w:rsidRDefault="00BF335C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hideMark/>
          </w:tcPr>
          <w:p w:rsidR="00BF335C" w:rsidRPr="00305603" w:rsidRDefault="00BF335C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276" w:type="dxa"/>
            <w:hideMark/>
          </w:tcPr>
          <w:p w:rsidR="00BF335C" w:rsidRPr="00305603" w:rsidRDefault="00BF335C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5603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701" w:type="dxa"/>
            <w:hideMark/>
          </w:tcPr>
          <w:p w:rsidR="00BF335C" w:rsidRPr="00305603" w:rsidRDefault="00BF335C" w:rsidP="00E32C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2D5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ИП «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Ай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–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Жулдыз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Pharma</w:t>
            </w:r>
            <w:r w:rsidRPr="00522D5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</w:tr>
      <w:tr w:rsidR="00BF335C" w:rsidRPr="00654CD6" w:rsidTr="00BF335C">
        <w:trPr>
          <w:trHeight w:val="219"/>
        </w:trPr>
        <w:tc>
          <w:tcPr>
            <w:tcW w:w="675" w:type="dxa"/>
            <w:noWrap/>
            <w:hideMark/>
          </w:tcPr>
          <w:p w:rsidR="00BF335C" w:rsidRPr="0000649D" w:rsidRDefault="00BF335C" w:rsidP="00017C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BF335C" w:rsidRPr="0000649D" w:rsidRDefault="00BF335C" w:rsidP="00017C7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Браслет для новорожденного </w:t>
            </w:r>
          </w:p>
        </w:tc>
        <w:tc>
          <w:tcPr>
            <w:tcW w:w="4677" w:type="dxa"/>
          </w:tcPr>
          <w:p w:rsidR="00BF335C" w:rsidRPr="0000649D" w:rsidRDefault="00BF335C" w:rsidP="00017C7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изготовлен из мягкого нетоксичного поливинилхлорида    Встроенная полоса для записи данных новорожденного надежно фиксируется в прозрачном кармашке .                    </w:t>
            </w:r>
            <w:r w:rsidR="000064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</w:t>
            </w: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Ремешок регулируется по размеру запястья ребенка                         Атравматичная защелка                                                                               Снимается только путем разрезания, что сводит к минимуму  риск потери или фальсификации данных                                                    Цвет: голубой                                                                                                  Длина 15,5 см,   ширина 1,2 см              </w:t>
            </w:r>
          </w:p>
        </w:tc>
        <w:tc>
          <w:tcPr>
            <w:tcW w:w="567" w:type="dxa"/>
          </w:tcPr>
          <w:p w:rsidR="00BF335C" w:rsidRPr="0000649D" w:rsidRDefault="00BF335C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  <w:noWrap/>
          </w:tcPr>
          <w:p w:rsidR="00BF335C" w:rsidRPr="0000649D" w:rsidRDefault="00BF335C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BF335C" w:rsidRPr="0000649D" w:rsidRDefault="00BF335C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76" w:type="dxa"/>
            <w:noWrap/>
          </w:tcPr>
          <w:p w:rsidR="00BF335C" w:rsidRPr="0000649D" w:rsidRDefault="00BF335C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90 000,00   </w:t>
            </w:r>
          </w:p>
        </w:tc>
        <w:tc>
          <w:tcPr>
            <w:tcW w:w="1701" w:type="dxa"/>
            <w:noWrap/>
          </w:tcPr>
          <w:p w:rsidR="00BF335C" w:rsidRPr="002868A9" w:rsidRDefault="002868A9" w:rsidP="00017C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44</w:t>
            </w:r>
          </w:p>
        </w:tc>
      </w:tr>
      <w:tr w:rsidR="00BF335C" w:rsidRPr="00654CD6" w:rsidTr="00BF335C">
        <w:trPr>
          <w:trHeight w:val="219"/>
        </w:trPr>
        <w:tc>
          <w:tcPr>
            <w:tcW w:w="675" w:type="dxa"/>
            <w:noWrap/>
          </w:tcPr>
          <w:p w:rsidR="00BF335C" w:rsidRPr="0000649D" w:rsidRDefault="00BF335C" w:rsidP="00017C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2127" w:type="dxa"/>
          </w:tcPr>
          <w:p w:rsidR="00BF335C" w:rsidRPr="0000649D" w:rsidRDefault="00BF335C" w:rsidP="00017C7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Браслет для новорожденного </w:t>
            </w:r>
          </w:p>
        </w:tc>
        <w:tc>
          <w:tcPr>
            <w:tcW w:w="4677" w:type="dxa"/>
          </w:tcPr>
          <w:p w:rsidR="00BF335C" w:rsidRPr="0000649D" w:rsidRDefault="00BF335C" w:rsidP="00017C7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изготовлен из мягкого нетоксичного поливинилхлорида    Встроенная полоса для записи данных новорожденного надежно фиксируется в прозрачном кармашке .                  </w:t>
            </w:r>
            <w:r w:rsidR="000064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</w:t>
            </w: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Ремешок регулируется по размеру запястья ребенка                         Атравматичная защелка                                                                               Снимается только путем разрезания, что сводит к минимуму  риск потери или фальсификации данных                                                Цвет: розовый                                                                                                          Длина 15,5 см,   ширина 1,2 см              </w:t>
            </w:r>
          </w:p>
        </w:tc>
        <w:tc>
          <w:tcPr>
            <w:tcW w:w="567" w:type="dxa"/>
          </w:tcPr>
          <w:p w:rsidR="00BF335C" w:rsidRPr="0000649D" w:rsidRDefault="00BF335C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шт </w:t>
            </w:r>
          </w:p>
        </w:tc>
        <w:tc>
          <w:tcPr>
            <w:tcW w:w="709" w:type="dxa"/>
            <w:noWrap/>
          </w:tcPr>
          <w:p w:rsidR="00BF335C" w:rsidRPr="0000649D" w:rsidRDefault="00BF335C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BF335C" w:rsidRPr="0000649D" w:rsidRDefault="00BF335C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76" w:type="dxa"/>
            <w:noWrap/>
          </w:tcPr>
          <w:p w:rsidR="00BF335C" w:rsidRPr="0000649D" w:rsidRDefault="00BF335C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90 000,00   </w:t>
            </w:r>
          </w:p>
        </w:tc>
        <w:tc>
          <w:tcPr>
            <w:tcW w:w="1701" w:type="dxa"/>
            <w:noWrap/>
          </w:tcPr>
          <w:p w:rsidR="00BF335C" w:rsidRPr="002868A9" w:rsidRDefault="002868A9" w:rsidP="00017C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44</w:t>
            </w:r>
          </w:p>
        </w:tc>
      </w:tr>
      <w:tr w:rsidR="00BF335C" w:rsidRPr="00654CD6" w:rsidTr="00BF335C">
        <w:trPr>
          <w:trHeight w:val="70"/>
        </w:trPr>
        <w:tc>
          <w:tcPr>
            <w:tcW w:w="675" w:type="dxa"/>
            <w:noWrap/>
          </w:tcPr>
          <w:p w:rsidR="00BF335C" w:rsidRPr="0000649D" w:rsidRDefault="00BF335C" w:rsidP="00017C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BF335C" w:rsidRPr="0000649D" w:rsidRDefault="00BF335C" w:rsidP="00017C7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649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677" w:type="dxa"/>
            <w:vAlign w:val="center"/>
          </w:tcPr>
          <w:p w:rsidR="00BF335C" w:rsidRPr="0000649D" w:rsidRDefault="00BF335C" w:rsidP="00017C7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649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BF335C" w:rsidRPr="0000649D" w:rsidRDefault="00BF335C" w:rsidP="00017C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BF335C" w:rsidRPr="0000649D" w:rsidRDefault="00BF335C" w:rsidP="00017C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BF335C" w:rsidRPr="0000649D" w:rsidRDefault="00BF335C" w:rsidP="00017C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64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</w:tcPr>
          <w:p w:rsidR="00BF335C" w:rsidRPr="0000649D" w:rsidRDefault="00BF335C" w:rsidP="00017C7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649D">
              <w:rPr>
                <w:rFonts w:ascii="Times New Roman" w:hAnsi="Times New Roman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701" w:type="dxa"/>
            <w:noWrap/>
          </w:tcPr>
          <w:p w:rsidR="00BF335C" w:rsidRPr="00305603" w:rsidRDefault="00BF335C" w:rsidP="00017C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160806" w:rsidRPr="00654CD6" w:rsidRDefault="00C674B8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br w:type="textWrapping" w:clear="all"/>
      </w:r>
    </w:p>
    <w:p w:rsidR="001B7B27" w:rsidRPr="00654CD6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654CD6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8416F" w:rsidRPr="00BE05D8" w:rsidRDefault="00FD472D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22D5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ИП «</w:t>
      </w:r>
      <w:r w:rsidRPr="00522D5E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>Ай</w:t>
      </w:r>
      <w:r w:rsidRPr="00522D5E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>–</w:t>
      </w:r>
      <w:r w:rsidRPr="00522D5E">
        <w:rPr>
          <w:rFonts w:ascii="Times New Roman" w:hAnsi="Times New Roman"/>
          <w:b/>
          <w:bCs/>
          <w:sz w:val="16"/>
          <w:szCs w:val="16"/>
          <w:lang w:val="kk-KZ"/>
        </w:rPr>
        <w:t>Жулдыз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Pharma</w:t>
      </w:r>
      <w:r w:rsidRPr="00522D5E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="00151F77" w:rsidRPr="00654CD6">
        <w:rPr>
          <w:rFonts w:ascii="Times New Roman" w:hAnsi="Times New Roman"/>
          <w:b/>
          <w:bCs/>
          <w:sz w:val="16"/>
          <w:szCs w:val="16"/>
          <w:lang w:val="kk-KZ"/>
        </w:rPr>
        <w:t xml:space="preserve">, </w:t>
      </w:r>
      <w:r w:rsidR="000C14D7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РК,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г. </w:t>
      </w:r>
      <w:r w:rsidR="00E95A0B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Алмат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ы</w:t>
      </w:r>
      <w:r w:rsidR="00E95A0B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ул. Кабдолова, дом №14-2  корпус, кв/оф 29 </w:t>
      </w:r>
      <w:r w:rsidR="00151F77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 </w:t>
      </w:r>
      <w:r w:rsidR="00706F3D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20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.0</w:t>
      </w:r>
      <w:r w:rsidR="00E95A0B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3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.</w:t>
      </w:r>
      <w:r w:rsidR="000C14D7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20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2</w:t>
      </w:r>
      <w:r w:rsidR="00706F3D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3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г., в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12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ч: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45</w:t>
      </w:r>
      <w:r w:rsidR="00A8416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м.</w:t>
      </w:r>
    </w:p>
    <w:p w:rsidR="00BE05D8" w:rsidRPr="00654CD6" w:rsidRDefault="00BE05D8" w:rsidP="00BE05D8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654CD6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654CD6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654CD6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36211F" w:rsidRDefault="001165E4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522D5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ИП «</w:t>
      </w:r>
      <w:r w:rsidRPr="00522D5E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>Ай</w:t>
      </w:r>
      <w:r w:rsidRPr="00522D5E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>–</w:t>
      </w:r>
      <w:r w:rsidRPr="00522D5E">
        <w:rPr>
          <w:rFonts w:ascii="Times New Roman" w:hAnsi="Times New Roman"/>
          <w:b/>
          <w:bCs/>
          <w:sz w:val="16"/>
          <w:szCs w:val="16"/>
          <w:lang w:val="kk-KZ"/>
        </w:rPr>
        <w:t>Жулдыз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Pharma</w:t>
      </w:r>
      <w:r w:rsidRPr="00522D5E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654CD6">
        <w:rPr>
          <w:rFonts w:ascii="Times New Roman" w:hAnsi="Times New Roman"/>
          <w:b/>
          <w:bCs/>
          <w:sz w:val="16"/>
          <w:szCs w:val="16"/>
          <w:lang w:val="kk-KZ"/>
        </w:rPr>
        <w:t xml:space="preserve">, </w:t>
      </w:r>
      <w:r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РК,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г.  Алматы, ул. Кабдолова, дом №14-2  корпус, кв/оф 29 </w:t>
      </w:r>
      <w:r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  </w:t>
      </w:r>
      <w:r w:rsidR="0036211F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 </w:t>
      </w:r>
      <w:r w:rsidR="00EC1D25" w:rsidRPr="00654CD6">
        <w:rPr>
          <w:rFonts w:ascii="Times New Roman" w:hAnsi="Times New Roman"/>
          <w:b/>
          <w:bCs/>
          <w:sz w:val="16"/>
          <w:szCs w:val="16"/>
        </w:rPr>
        <w:t xml:space="preserve">   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7259F3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  сумма договора:</w:t>
      </w:r>
      <w:r w:rsidR="003B26B7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51EB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158 400 </w:t>
      </w:r>
      <w:r w:rsidR="00FE46B9" w:rsidRPr="00654C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36211F" w:rsidRPr="00654CD6" w:rsidRDefault="0036211F" w:rsidP="0036211F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654CD6" w:rsidRDefault="00DF0091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654CD6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654CD6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654CD6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654CD6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654CD6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>–</w:t>
      </w:r>
      <w:r w:rsidRPr="00654CD6">
        <w:rPr>
          <w:sz w:val="16"/>
          <w:szCs w:val="16"/>
        </w:rPr>
        <w:t xml:space="preserve"> </w:t>
      </w:r>
      <w:r w:rsidRPr="00654CD6">
        <w:rPr>
          <w:rFonts w:ascii="Times New Roman" w:hAnsi="Times New Roman"/>
          <w:sz w:val="16"/>
          <w:szCs w:val="16"/>
        </w:rPr>
        <w:t>отсутствует;</w:t>
      </w:r>
    </w:p>
    <w:p w:rsidR="00160806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F64DF1" w:rsidRPr="00654CD6" w:rsidRDefault="00F64DF1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654CD6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654CD6">
        <w:rPr>
          <w:rFonts w:ascii="Times New Roman" w:hAnsi="Times New Roman"/>
          <w:sz w:val="16"/>
          <w:szCs w:val="16"/>
        </w:rPr>
        <w:t xml:space="preserve"> –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654CD6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4CD6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654CD6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654CD6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654CD6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654CD6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654CD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258" w:rsidRDefault="004B1258" w:rsidP="00233E55">
      <w:pPr>
        <w:spacing w:after="0" w:line="240" w:lineRule="auto"/>
      </w:pPr>
      <w:r>
        <w:separator/>
      </w:r>
    </w:p>
  </w:endnote>
  <w:endnote w:type="continuationSeparator" w:id="0">
    <w:p w:rsidR="004B1258" w:rsidRDefault="004B125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258" w:rsidRDefault="004B1258" w:rsidP="00233E55">
      <w:pPr>
        <w:spacing w:after="0" w:line="240" w:lineRule="auto"/>
      </w:pPr>
      <w:r>
        <w:separator/>
      </w:r>
    </w:p>
  </w:footnote>
  <w:footnote w:type="continuationSeparator" w:id="0">
    <w:p w:rsidR="004B1258" w:rsidRDefault="004B125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649D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17C72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5E4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0E06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68A9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291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258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37AD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2499"/>
    <w:rsid w:val="007F40D4"/>
    <w:rsid w:val="007F4BE5"/>
    <w:rsid w:val="007F64A3"/>
    <w:rsid w:val="007F6D08"/>
    <w:rsid w:val="00800441"/>
    <w:rsid w:val="0080055D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335C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3CFB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72D"/>
    <w:rsid w:val="00FD4B94"/>
    <w:rsid w:val="00FD5F7E"/>
    <w:rsid w:val="00FD7A75"/>
    <w:rsid w:val="00FE23D2"/>
    <w:rsid w:val="00FE46B9"/>
    <w:rsid w:val="00FE47AF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F72F3-AEE6-48C8-B0BF-45FD941D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808</cp:revision>
  <cp:lastPrinted>2023-03-20T08:31:00Z</cp:lastPrinted>
  <dcterms:created xsi:type="dcterms:W3CDTF">2021-07-27T04:19:00Z</dcterms:created>
  <dcterms:modified xsi:type="dcterms:W3CDTF">2023-03-24T08:34:00Z</dcterms:modified>
</cp:coreProperties>
</file>