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8639A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8C30FE"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="00E4179F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4179F">
        <w:rPr>
          <w:rFonts w:ascii="Times New Roman" w:eastAsia="Times New Roman" w:hAnsi="Times New Roman" w:cs="Times New Roman"/>
          <w:bCs/>
          <w:sz w:val="20"/>
          <w:szCs w:val="20"/>
        </w:rPr>
        <w:t>01.04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460A68" w:rsidRDefault="00AB3260" w:rsidP="00395D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p w:rsidR="00C26668" w:rsidRDefault="00C26668" w:rsidP="00C26668">
      <w:pPr>
        <w:shd w:val="clear" w:color="auto" w:fill="FFFFFF"/>
        <w:spacing w:before="100" w:beforeAutospacing="1" w:after="0" w:line="240" w:lineRule="auto"/>
        <w:ind w:left="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7"/>
        <w:gridCol w:w="1663"/>
        <w:gridCol w:w="2526"/>
        <w:gridCol w:w="717"/>
        <w:gridCol w:w="743"/>
        <w:gridCol w:w="992"/>
        <w:gridCol w:w="1134"/>
        <w:gridCol w:w="1809"/>
      </w:tblGrid>
      <w:tr w:rsidR="00E4179F" w:rsidRPr="00494045" w:rsidTr="00437B91">
        <w:trPr>
          <w:trHeight w:val="300"/>
        </w:trPr>
        <w:tc>
          <w:tcPr>
            <w:tcW w:w="447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3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26" w:type="dxa"/>
          </w:tcPr>
          <w:p w:rsidR="00E4179F" w:rsidRPr="00494045" w:rsidRDefault="00E4179F" w:rsidP="00437B91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717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E4179F" w:rsidRPr="00494045" w:rsidRDefault="00E4179F" w:rsidP="00437B91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809" w:type="dxa"/>
          </w:tcPr>
          <w:p w:rsidR="00E4179F" w:rsidRPr="00494045" w:rsidRDefault="00E4179F" w:rsidP="00437B91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E4179F" w:rsidRPr="00494045" w:rsidTr="00437B91">
        <w:trPr>
          <w:trHeight w:val="300"/>
        </w:trPr>
        <w:tc>
          <w:tcPr>
            <w:tcW w:w="447" w:type="dxa"/>
            <w:noWrap/>
            <w:hideMark/>
          </w:tcPr>
          <w:p w:rsidR="00E4179F" w:rsidRPr="00494045" w:rsidRDefault="00E4179F" w:rsidP="00437B91">
            <w:pPr>
              <w:rPr>
                <w:rFonts w:eastAsia="Times New Roman"/>
                <w:b/>
                <w:sz w:val="20"/>
                <w:szCs w:val="20"/>
              </w:rPr>
            </w:pPr>
            <w:r w:rsidRPr="00494045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663" w:type="dxa"/>
            <w:noWrap/>
            <w:hideMark/>
          </w:tcPr>
          <w:p w:rsidR="00E4179F" w:rsidRPr="00494045" w:rsidRDefault="00E4179F" w:rsidP="00437B91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494045">
              <w:rPr>
                <w:rFonts w:eastAsia="Times New Roman"/>
                <w:b/>
                <w:sz w:val="20"/>
                <w:szCs w:val="20"/>
                <w:lang w:val="kk-KZ"/>
              </w:rPr>
              <w:t>Тепловизор</w:t>
            </w:r>
          </w:p>
        </w:tc>
        <w:tc>
          <w:tcPr>
            <w:tcW w:w="2526" w:type="dxa"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Бесконтактный термометр предназначен для измерения температуры в узком диапазоне с высокой точностью +-0.3 градус . За счет  таких рабочих характеристик к бесконтактного метода тестирования прибор станет отличным выбором для безопасного оперативного контроля температуры при  диагностике силовых систем, техники, электроники.</w:t>
            </w:r>
          </w:p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Встроенная</w:t>
            </w:r>
            <w:r w:rsidRPr="00494045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 </w:t>
            </w: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сигнализация оповещает пользователя громким звуковым сигналом в тех случаях, когда зафиксированные показания, превышают пороговое значение -  при этом загорается оранжевый  светодиод и активируется звуком сигнал. Комбинированная светозвуковая сигнализация облегчает работу в шумных и  слабо освещенных местах. Звук можно отключить при необходимости.</w:t>
            </w:r>
            <w:r w:rsidRPr="00494045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7" w:type="dxa"/>
            <w:noWrap/>
            <w:hideMark/>
          </w:tcPr>
          <w:p w:rsidR="00E4179F" w:rsidRPr="00494045" w:rsidRDefault="00E4179F" w:rsidP="00437B91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743" w:type="dxa"/>
            <w:noWrap/>
            <w:hideMark/>
          </w:tcPr>
          <w:p w:rsidR="00E4179F" w:rsidRPr="00494045" w:rsidRDefault="00E4179F" w:rsidP="00437B91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E4179F" w:rsidRPr="00494045" w:rsidRDefault="00E4179F" w:rsidP="00437B91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2000</w:t>
            </w:r>
            <w:r w:rsidRPr="0049404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E4179F" w:rsidRPr="00494045" w:rsidRDefault="00E4179F" w:rsidP="00437B91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600000</w:t>
            </w:r>
          </w:p>
        </w:tc>
        <w:tc>
          <w:tcPr>
            <w:tcW w:w="1809" w:type="dxa"/>
          </w:tcPr>
          <w:p w:rsidR="00E4179F" w:rsidRPr="00494045" w:rsidRDefault="00E4179F" w:rsidP="00437B91">
            <w:pPr>
              <w:rPr>
                <w:sz w:val="20"/>
                <w:szCs w:val="20"/>
              </w:rPr>
            </w:pPr>
            <w:proofErr w:type="spellStart"/>
            <w:r w:rsidRPr="00494045">
              <w:rPr>
                <w:sz w:val="20"/>
                <w:szCs w:val="20"/>
              </w:rPr>
              <w:t>Алматинская</w:t>
            </w:r>
            <w:proofErr w:type="spellEnd"/>
            <w:r w:rsidRPr="00494045">
              <w:rPr>
                <w:sz w:val="20"/>
                <w:szCs w:val="20"/>
              </w:rPr>
              <w:t xml:space="preserve"> область, </w:t>
            </w:r>
            <w:proofErr w:type="spellStart"/>
            <w:r w:rsidRPr="00494045">
              <w:rPr>
                <w:sz w:val="20"/>
                <w:szCs w:val="20"/>
              </w:rPr>
              <w:t>Жамбылский</w:t>
            </w:r>
            <w:proofErr w:type="spellEnd"/>
            <w:r w:rsidRPr="0049404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4045">
              <w:rPr>
                <w:sz w:val="20"/>
                <w:szCs w:val="20"/>
              </w:rPr>
              <w:t>район,с.Узынагаш</w:t>
            </w:r>
            <w:proofErr w:type="spellEnd"/>
            <w:proofErr w:type="gramEnd"/>
            <w:r w:rsidRPr="00494045">
              <w:rPr>
                <w:sz w:val="20"/>
                <w:szCs w:val="20"/>
              </w:rPr>
              <w:t xml:space="preserve">, </w:t>
            </w:r>
            <w:proofErr w:type="spellStart"/>
            <w:r w:rsidRPr="00494045">
              <w:rPr>
                <w:sz w:val="20"/>
                <w:szCs w:val="20"/>
              </w:rPr>
              <w:t>ул.Карасай</w:t>
            </w:r>
            <w:proofErr w:type="spellEnd"/>
            <w:r w:rsidRPr="00494045">
              <w:rPr>
                <w:sz w:val="20"/>
                <w:szCs w:val="20"/>
              </w:rPr>
              <w:t xml:space="preserve"> батыра №259</w:t>
            </w:r>
          </w:p>
        </w:tc>
      </w:tr>
      <w:tr w:rsidR="00E4179F" w:rsidRPr="00494045" w:rsidTr="00437B91">
        <w:trPr>
          <w:trHeight w:val="499"/>
        </w:trPr>
        <w:tc>
          <w:tcPr>
            <w:tcW w:w="447" w:type="dxa"/>
            <w:noWrap/>
            <w:hideMark/>
          </w:tcPr>
          <w:p w:rsidR="00E4179F" w:rsidRPr="00494045" w:rsidRDefault="00E4179F" w:rsidP="00437B9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2526" w:type="dxa"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600000</w:t>
            </w:r>
          </w:p>
        </w:tc>
        <w:tc>
          <w:tcPr>
            <w:tcW w:w="1809" w:type="dxa"/>
          </w:tcPr>
          <w:p w:rsidR="00E4179F" w:rsidRPr="00494045" w:rsidRDefault="00E4179F" w:rsidP="00437B9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BF05B4" w:rsidRPr="008639AE" w:rsidRDefault="00BF05B4" w:rsidP="00395D0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lastRenderedPageBreak/>
        <w:t> Потенциальные поставщики, представившие  ценовые предложения:</w:t>
      </w:r>
    </w:p>
    <w:p w:rsidR="0003338F" w:rsidRDefault="0003338F" w:rsidP="0003338F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ТОО «К</w:t>
      </w:r>
      <w:r>
        <w:rPr>
          <w:rFonts w:ascii="Times New Roman" w:eastAsia="Times New Roman" w:hAnsi="Times New Roman" w:cs="Times New Roman"/>
          <w:b/>
          <w:lang w:val="en-US"/>
        </w:rPr>
        <w:t>ARCOM</w:t>
      </w:r>
      <w:r w:rsidRPr="001907D8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>, Павлодарская область г. Экибастуз,</w:t>
      </w:r>
      <w:r w:rsidRPr="00F755A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</w:t>
      </w:r>
      <w:r w:rsidRPr="00F755A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Абая 29, д.25, кв.25 </w:t>
      </w:r>
      <w:r w:rsidR="003C0751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 w:rsidR="003C0751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kk-KZ"/>
        </w:rPr>
        <w:t>01</w:t>
      </w:r>
      <w:r w:rsidRPr="003F5B07">
        <w:rPr>
          <w:rFonts w:ascii="Times New Roman" w:eastAsia="Times New Roman" w:hAnsi="Times New Roman" w:cs="Times New Roman"/>
        </w:rPr>
        <w:t>.0</w:t>
      </w:r>
      <w:r w:rsidRPr="0003338F">
        <w:rPr>
          <w:rFonts w:ascii="Times New Roman" w:eastAsia="Times New Roman" w:hAnsi="Times New Roman" w:cs="Times New Roman"/>
        </w:rPr>
        <w:t>4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 ч-00м</w:t>
      </w:r>
      <w:r w:rsidRPr="003F5B07">
        <w:rPr>
          <w:rFonts w:ascii="Times New Roman" w:eastAsia="Times New Roman" w:hAnsi="Times New Roman" w:cs="Times New Roman"/>
        </w:rPr>
        <w:t>.</w:t>
      </w:r>
    </w:p>
    <w:p w:rsidR="006C3CB7" w:rsidRPr="008639AE" w:rsidRDefault="00BF05B4" w:rsidP="006C3CB7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221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290"/>
        <w:gridCol w:w="612"/>
        <w:gridCol w:w="1276"/>
        <w:gridCol w:w="2335"/>
      </w:tblGrid>
      <w:tr w:rsidR="006C3CB7" w:rsidRPr="008639AE" w:rsidTr="00460A68">
        <w:trPr>
          <w:trHeight w:val="449"/>
        </w:trPr>
        <w:tc>
          <w:tcPr>
            <w:tcW w:w="567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0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12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6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335" w:type="dxa"/>
          </w:tcPr>
          <w:p w:rsidR="006C3CB7" w:rsidRPr="008639AE" w:rsidRDefault="00E4179F" w:rsidP="00460A6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</w:t>
            </w:r>
            <w:r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460A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KARCOM</w:t>
            </w:r>
            <w:proofErr w:type="gramEnd"/>
            <w:r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E4179F" w:rsidRPr="008639AE" w:rsidTr="00460A68">
        <w:trPr>
          <w:trHeight w:val="188"/>
        </w:trPr>
        <w:tc>
          <w:tcPr>
            <w:tcW w:w="567" w:type="dxa"/>
          </w:tcPr>
          <w:p w:rsidR="00E4179F" w:rsidRPr="008639AE" w:rsidRDefault="00E4179F" w:rsidP="00E4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0" w:type="dxa"/>
          </w:tcPr>
          <w:p w:rsidR="00E4179F" w:rsidRPr="00EB7717" w:rsidRDefault="00E4179F" w:rsidP="00E4179F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94045">
              <w:rPr>
                <w:b/>
                <w:sz w:val="20"/>
                <w:szCs w:val="20"/>
                <w:lang w:val="kk-KZ"/>
              </w:rPr>
              <w:t>Тепловизор</w:t>
            </w:r>
          </w:p>
        </w:tc>
        <w:tc>
          <w:tcPr>
            <w:tcW w:w="612" w:type="dxa"/>
          </w:tcPr>
          <w:p w:rsidR="00E4179F" w:rsidRPr="00494045" w:rsidRDefault="00E4179F" w:rsidP="00E4179F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1276" w:type="dxa"/>
          </w:tcPr>
          <w:p w:rsidR="00E4179F" w:rsidRPr="00494045" w:rsidRDefault="00E4179F" w:rsidP="00E4179F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2335" w:type="dxa"/>
          </w:tcPr>
          <w:p w:rsidR="00E4179F" w:rsidRPr="00EC4705" w:rsidRDefault="003C0751" w:rsidP="00E417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20 000</w:t>
            </w:r>
          </w:p>
        </w:tc>
      </w:tr>
    </w:tbl>
    <w:p w:rsidR="00460A68" w:rsidRDefault="00460A68" w:rsidP="00BF05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460A68" w:rsidRDefault="00BF05B4" w:rsidP="00460A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1   состоявшимся.                                                               </w:t>
      </w:r>
    </w:p>
    <w:p w:rsidR="00BF05B4" w:rsidRPr="008639AE" w:rsidRDefault="00BF05B4" w:rsidP="00BF05B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лоту:                                                 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7733AA">
        <w:rPr>
          <w:rFonts w:ascii="Times New Roman" w:eastAsia="Calibri" w:hAnsi="Times New Roman" w:cs="Times New Roman"/>
          <w:b/>
          <w:sz w:val="20"/>
          <w:szCs w:val="20"/>
        </w:rPr>
        <w:t>ТОО</w:t>
      </w:r>
      <w:r w:rsidR="007733AA"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7733AA" w:rsidRPr="00460A6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7733AA">
        <w:rPr>
          <w:rFonts w:ascii="Times New Roman" w:eastAsia="Calibri" w:hAnsi="Times New Roman" w:cs="Times New Roman"/>
          <w:b/>
          <w:sz w:val="20"/>
          <w:szCs w:val="20"/>
          <w:lang w:val="en-US"/>
        </w:rPr>
        <w:t>KARCOM</w:t>
      </w:r>
      <w:r w:rsidR="007733AA" w:rsidRPr="008639AE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BF05B4" w:rsidRPr="008639AE" w:rsidRDefault="00BF05B4" w:rsidP="00BF05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395D0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Члены комиссионного состава                              Курочкина Е.П.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 Нуркалиева А.Ш.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AB3260" w:rsidRPr="008639AE" w:rsidRDefault="00AB3260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B3260" w:rsidRPr="008639AE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DB9"/>
    <w:rsid w:val="0002646D"/>
    <w:rsid w:val="000326DB"/>
    <w:rsid w:val="0003338F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532E1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1E4BEA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804D5"/>
    <w:rsid w:val="00395D0E"/>
    <w:rsid w:val="0039644E"/>
    <w:rsid w:val="00397DA7"/>
    <w:rsid w:val="003A3726"/>
    <w:rsid w:val="003A5C03"/>
    <w:rsid w:val="003C0751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162"/>
    <w:rsid w:val="004A4845"/>
    <w:rsid w:val="004C36D8"/>
    <w:rsid w:val="004C3D35"/>
    <w:rsid w:val="004C60FB"/>
    <w:rsid w:val="004D0E3B"/>
    <w:rsid w:val="004D7503"/>
    <w:rsid w:val="004E49E0"/>
    <w:rsid w:val="004F1862"/>
    <w:rsid w:val="004F22FF"/>
    <w:rsid w:val="004F28D1"/>
    <w:rsid w:val="004F4662"/>
    <w:rsid w:val="005107C5"/>
    <w:rsid w:val="0051632D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05675"/>
    <w:rsid w:val="00830589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26668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51E7-D644-44D1-9733-55A7369A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373</cp:revision>
  <cp:lastPrinted>2021-03-31T06:05:00Z</cp:lastPrinted>
  <dcterms:created xsi:type="dcterms:W3CDTF">2020-05-19T05:45:00Z</dcterms:created>
  <dcterms:modified xsi:type="dcterms:W3CDTF">2021-04-01T10:14:00Z</dcterms:modified>
</cp:coreProperties>
</file>