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F61DC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>Протокол №</w:t>
      </w:r>
      <w:r w:rsidR="00F232B3" w:rsidRPr="00BF61DC">
        <w:rPr>
          <w:rFonts w:ascii="Times New Roman" w:hAnsi="Times New Roman"/>
          <w:b/>
          <w:sz w:val="18"/>
          <w:szCs w:val="18"/>
        </w:rPr>
        <w:t>2</w:t>
      </w:r>
      <w:r w:rsidR="00FF3D2F" w:rsidRPr="00BF61DC">
        <w:rPr>
          <w:rFonts w:ascii="Times New Roman" w:hAnsi="Times New Roman"/>
          <w:b/>
          <w:sz w:val="18"/>
          <w:szCs w:val="18"/>
        </w:rPr>
        <w:t>2</w:t>
      </w:r>
    </w:p>
    <w:p w:rsidR="001B7B27" w:rsidRPr="00BF61D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BF61DC">
        <w:rPr>
          <w:rFonts w:ascii="Times New Roman" w:hAnsi="Times New Roman"/>
          <w:b/>
          <w:sz w:val="18"/>
          <w:szCs w:val="18"/>
        </w:rPr>
        <w:t>3</w:t>
      </w:r>
      <w:r w:rsidRPr="00BF61DC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BF61D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BF61D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BF61DC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F61DC">
        <w:rPr>
          <w:rFonts w:ascii="Times New Roman" w:hAnsi="Times New Roman"/>
          <w:b/>
          <w:sz w:val="18"/>
          <w:szCs w:val="18"/>
        </w:rPr>
        <w:t xml:space="preserve">   </w:t>
      </w:r>
      <w:r w:rsidR="00912CC7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</w:t>
      </w:r>
      <w:bookmarkStart w:id="0" w:name="_GoBack"/>
      <w:bookmarkEnd w:id="0"/>
      <w:r w:rsidR="007A5820" w:rsidRPr="00BF61DC">
        <w:rPr>
          <w:rFonts w:ascii="Times New Roman" w:hAnsi="Times New Roman"/>
          <w:b/>
          <w:sz w:val="18"/>
          <w:szCs w:val="18"/>
        </w:rPr>
        <w:t xml:space="preserve">       </w:t>
      </w:r>
      <w:r w:rsidRPr="00BF61DC">
        <w:rPr>
          <w:rFonts w:ascii="Times New Roman" w:hAnsi="Times New Roman"/>
          <w:b/>
          <w:sz w:val="18"/>
          <w:szCs w:val="18"/>
        </w:rPr>
        <w:t xml:space="preserve">   </w:t>
      </w:r>
      <w:r w:rsidR="00DE1A12" w:rsidRPr="00BF61DC">
        <w:rPr>
          <w:rFonts w:ascii="Times New Roman" w:hAnsi="Times New Roman"/>
          <w:b/>
          <w:sz w:val="18"/>
          <w:szCs w:val="18"/>
        </w:rPr>
        <w:t xml:space="preserve">   </w:t>
      </w:r>
      <w:r w:rsidRPr="00BF61DC">
        <w:rPr>
          <w:rFonts w:ascii="Times New Roman" w:hAnsi="Times New Roman"/>
          <w:b/>
          <w:sz w:val="18"/>
          <w:szCs w:val="18"/>
        </w:rPr>
        <w:t>«</w:t>
      </w:r>
      <w:r w:rsidR="005D31D3" w:rsidRPr="00BF61DC">
        <w:rPr>
          <w:rFonts w:ascii="Times New Roman" w:hAnsi="Times New Roman"/>
          <w:b/>
          <w:sz w:val="18"/>
          <w:szCs w:val="18"/>
        </w:rPr>
        <w:t>0</w:t>
      </w:r>
      <w:r w:rsidR="00D16E7F" w:rsidRPr="00BF61DC">
        <w:rPr>
          <w:rFonts w:ascii="Times New Roman" w:hAnsi="Times New Roman"/>
          <w:b/>
          <w:sz w:val="18"/>
          <w:szCs w:val="18"/>
        </w:rPr>
        <w:t>2</w:t>
      </w:r>
      <w:r w:rsidRPr="00BF61DC">
        <w:rPr>
          <w:rFonts w:ascii="Times New Roman" w:hAnsi="Times New Roman"/>
          <w:b/>
          <w:sz w:val="18"/>
          <w:szCs w:val="18"/>
        </w:rPr>
        <w:t>»</w:t>
      </w:r>
      <w:r w:rsidR="00137141" w:rsidRPr="00BF61DC">
        <w:rPr>
          <w:rFonts w:ascii="Times New Roman" w:hAnsi="Times New Roman"/>
          <w:b/>
          <w:sz w:val="18"/>
          <w:szCs w:val="18"/>
        </w:rPr>
        <w:t xml:space="preserve"> </w:t>
      </w:r>
      <w:r w:rsidR="00F232B3" w:rsidRPr="00BF61DC">
        <w:rPr>
          <w:rFonts w:ascii="Times New Roman" w:hAnsi="Times New Roman"/>
          <w:b/>
          <w:sz w:val="18"/>
          <w:szCs w:val="18"/>
        </w:rPr>
        <w:t>февраля</w:t>
      </w:r>
      <w:r w:rsidRPr="00BF61D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BF61DC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BF61DC">
        <w:rPr>
          <w:rFonts w:ascii="Times New Roman" w:hAnsi="Times New Roman"/>
          <w:b/>
          <w:sz w:val="18"/>
          <w:szCs w:val="18"/>
        </w:rPr>
        <w:t>3</w:t>
      </w:r>
      <w:r w:rsidRPr="00BF61DC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F61DC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BF61D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F61D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BF61D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24B99" w:rsidRPr="00BF61DC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062BD9" w:rsidRPr="00BF61DC" w:rsidRDefault="00062BD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786"/>
        <w:gridCol w:w="1417"/>
        <w:gridCol w:w="992"/>
        <w:gridCol w:w="1276"/>
        <w:gridCol w:w="1520"/>
        <w:gridCol w:w="2058"/>
        <w:gridCol w:w="1134"/>
      </w:tblGrid>
      <w:tr w:rsidR="00062BD9" w:rsidRPr="00BF61DC" w:rsidTr="00FF3D2F">
        <w:trPr>
          <w:trHeight w:val="553"/>
        </w:trPr>
        <w:tc>
          <w:tcPr>
            <w:tcW w:w="851" w:type="dxa"/>
            <w:hideMark/>
          </w:tcPr>
          <w:p w:rsidR="00062BD9" w:rsidRPr="00BF61DC" w:rsidRDefault="00062BD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786" w:type="dxa"/>
            <w:hideMark/>
          </w:tcPr>
          <w:p w:rsidR="00062BD9" w:rsidRPr="00BF61DC" w:rsidRDefault="00062BD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hideMark/>
          </w:tcPr>
          <w:p w:rsidR="00062BD9" w:rsidRPr="00BF61DC" w:rsidRDefault="00062BD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hideMark/>
          </w:tcPr>
          <w:p w:rsidR="00062BD9" w:rsidRPr="00BF61DC" w:rsidRDefault="00062BD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062BD9" w:rsidRPr="00BF61DC" w:rsidRDefault="00062BD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20" w:type="dxa"/>
            <w:hideMark/>
          </w:tcPr>
          <w:p w:rsidR="00062BD9" w:rsidRPr="00BF61DC" w:rsidRDefault="00062BD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2058" w:type="dxa"/>
            <w:hideMark/>
          </w:tcPr>
          <w:p w:rsidR="00062BD9" w:rsidRPr="00BF61DC" w:rsidRDefault="00062BD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134" w:type="dxa"/>
            <w:hideMark/>
          </w:tcPr>
          <w:p w:rsidR="00062BD9" w:rsidRPr="00BF61DC" w:rsidRDefault="00062BD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FF3D2F" w:rsidRPr="00BF61DC" w:rsidTr="00FF3D2F">
        <w:trPr>
          <w:trHeight w:val="451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6" w:type="dxa"/>
          </w:tcPr>
          <w:p w:rsidR="00FF3D2F" w:rsidRPr="00BF61DC" w:rsidRDefault="00FF3D2F" w:rsidP="00FF3D2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BF61DC">
              <w:rPr>
                <w:sz w:val="18"/>
                <w:szCs w:val="18"/>
              </w:rPr>
              <w:t>Амброксол Сироп 30мг/5мл 150 мл №1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704,75</w:t>
            </w: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352 375,00</w:t>
            </w:r>
          </w:p>
        </w:tc>
        <w:tc>
          <w:tcPr>
            <w:tcW w:w="2058" w:type="dxa"/>
          </w:tcPr>
          <w:p w:rsidR="00FF3D2F" w:rsidRPr="00BF61DC" w:rsidRDefault="006316EF" w:rsidP="00FF3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F3D2F" w:rsidRPr="00BF61DC" w:rsidRDefault="00FF3D2F" w:rsidP="00FF3D2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F3D2F" w:rsidRPr="00BF61DC" w:rsidTr="00FF3D2F">
        <w:trPr>
          <w:trHeight w:val="1121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86" w:type="dxa"/>
          </w:tcPr>
          <w:p w:rsidR="00FF3D2F" w:rsidRPr="00BF61DC" w:rsidRDefault="00FF3D2F" w:rsidP="00FF3D2F">
            <w:pPr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Активированный уголь Уголь активированный Таблетки 0.25 г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6,07</w:t>
            </w: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6 070,00</w:t>
            </w:r>
          </w:p>
        </w:tc>
        <w:tc>
          <w:tcPr>
            <w:tcW w:w="2058" w:type="dxa"/>
          </w:tcPr>
          <w:p w:rsidR="00FF3D2F" w:rsidRPr="00BF61DC" w:rsidRDefault="006316EF" w:rsidP="00FF3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F3D2F" w:rsidRPr="00BF61DC" w:rsidRDefault="00FF3D2F" w:rsidP="00FF3D2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F3D2F" w:rsidRPr="00BF61DC" w:rsidTr="00FF3D2F">
        <w:trPr>
          <w:trHeight w:val="467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86" w:type="dxa"/>
          </w:tcPr>
          <w:p w:rsidR="00FF3D2F" w:rsidRPr="00BF61DC" w:rsidRDefault="00FF3D2F" w:rsidP="00FF3D2F">
            <w:pPr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Аминоплазмаль  10%  Раствор для инфузий, 10 %, 500 мл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флаконов</w:t>
            </w: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3 466,25</w:t>
            </w: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346 625,00</w:t>
            </w:r>
          </w:p>
        </w:tc>
        <w:tc>
          <w:tcPr>
            <w:tcW w:w="2058" w:type="dxa"/>
          </w:tcPr>
          <w:p w:rsidR="00FF3D2F" w:rsidRPr="00BF61DC" w:rsidRDefault="00BF61DC" w:rsidP="00FF3D2F">
            <w:pPr>
              <w:jc w:val="center"/>
              <w:rPr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134" w:type="dxa"/>
          </w:tcPr>
          <w:p w:rsidR="00FF3D2F" w:rsidRPr="00BF61DC" w:rsidRDefault="00BF61DC" w:rsidP="00FF3D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34 66</w:t>
            </w:r>
          </w:p>
        </w:tc>
      </w:tr>
      <w:tr w:rsidR="00FF3D2F" w:rsidRPr="00BF61DC" w:rsidTr="00FF3D2F">
        <w:trPr>
          <w:trHeight w:val="467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86" w:type="dxa"/>
          </w:tcPr>
          <w:p w:rsidR="00FF3D2F" w:rsidRPr="00BF61DC" w:rsidRDefault="00FF3D2F" w:rsidP="00FF3D2F">
            <w:pPr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Аммиак Раствор для наружного применения, 10%, 60 мл, №1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флаконов</w:t>
            </w: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177,4</w:t>
            </w: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53 220,00</w:t>
            </w:r>
          </w:p>
        </w:tc>
        <w:tc>
          <w:tcPr>
            <w:tcW w:w="2058" w:type="dxa"/>
          </w:tcPr>
          <w:p w:rsidR="00FF3D2F" w:rsidRPr="00BF61DC" w:rsidRDefault="00BF61DC" w:rsidP="00FF3D2F">
            <w:pPr>
              <w:jc w:val="center"/>
              <w:rPr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134" w:type="dxa"/>
          </w:tcPr>
          <w:p w:rsidR="00FF3D2F" w:rsidRPr="00BF61DC" w:rsidRDefault="00BF61DC" w:rsidP="00FF3D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177</w:t>
            </w:r>
          </w:p>
        </w:tc>
      </w:tr>
      <w:tr w:rsidR="00FF3D2F" w:rsidRPr="00BF61DC" w:rsidTr="00FF3D2F">
        <w:trPr>
          <w:trHeight w:val="467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86" w:type="dxa"/>
          </w:tcPr>
          <w:p w:rsidR="00FF3D2F" w:rsidRPr="00BF61DC" w:rsidRDefault="00FF3D2F" w:rsidP="00FF3D2F">
            <w:pPr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Борный спирт 1% Раствор спиртовой 3 % 50 мл №1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423,50</w:t>
            </w: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8 470,00</w:t>
            </w:r>
          </w:p>
        </w:tc>
        <w:tc>
          <w:tcPr>
            <w:tcW w:w="2058" w:type="dxa"/>
          </w:tcPr>
          <w:p w:rsidR="00FF3D2F" w:rsidRPr="00BF61DC" w:rsidRDefault="006316EF" w:rsidP="00FF3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F3D2F" w:rsidRPr="00BF61DC" w:rsidRDefault="00FF3D2F" w:rsidP="00FF3D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F3D2F" w:rsidRPr="00BF61DC" w:rsidTr="00FF3D2F">
        <w:trPr>
          <w:trHeight w:val="467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786" w:type="dxa"/>
          </w:tcPr>
          <w:p w:rsidR="00FF3D2F" w:rsidRPr="00BF61DC" w:rsidRDefault="00FF3D2F" w:rsidP="00FF3D2F">
            <w:pPr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Левомицетиновый спирт 0,25%Раствор спиртовой 0.25% 30 мл №1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181,14</w:t>
            </w: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3 622,80</w:t>
            </w:r>
          </w:p>
        </w:tc>
        <w:tc>
          <w:tcPr>
            <w:tcW w:w="2058" w:type="dxa"/>
          </w:tcPr>
          <w:p w:rsidR="00FF3D2F" w:rsidRPr="00BF61DC" w:rsidRDefault="00BF61DC" w:rsidP="00FF3D2F">
            <w:pPr>
              <w:jc w:val="center"/>
              <w:rPr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134" w:type="dxa"/>
          </w:tcPr>
          <w:p w:rsidR="00FF3D2F" w:rsidRPr="00BF61DC" w:rsidRDefault="00BF61DC" w:rsidP="00FF3D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181</w:t>
            </w:r>
          </w:p>
        </w:tc>
      </w:tr>
      <w:tr w:rsidR="00FF3D2F" w:rsidRPr="00BF61DC" w:rsidTr="00FF3D2F">
        <w:trPr>
          <w:trHeight w:val="467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786" w:type="dxa"/>
          </w:tcPr>
          <w:p w:rsidR="00FF3D2F" w:rsidRPr="00BF61DC" w:rsidRDefault="00FF3D2F" w:rsidP="00FF3D2F">
            <w:pPr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Метилдопа (Допегит®) Таблетки, 250 мг, №50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3 353,73</w:t>
            </w: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1 676 865,00</w:t>
            </w:r>
          </w:p>
        </w:tc>
        <w:tc>
          <w:tcPr>
            <w:tcW w:w="2058" w:type="dxa"/>
          </w:tcPr>
          <w:p w:rsidR="00FF3D2F" w:rsidRPr="00BF61DC" w:rsidRDefault="00BF61DC" w:rsidP="00FF3D2F">
            <w:pPr>
              <w:jc w:val="center"/>
              <w:rPr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134" w:type="dxa"/>
          </w:tcPr>
          <w:p w:rsidR="00FF3D2F" w:rsidRPr="00BF61DC" w:rsidRDefault="00BF61DC" w:rsidP="00FF3D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3 280</w:t>
            </w:r>
          </w:p>
        </w:tc>
      </w:tr>
      <w:tr w:rsidR="00FF3D2F" w:rsidRPr="00BF61DC" w:rsidTr="00FF3D2F">
        <w:trPr>
          <w:trHeight w:val="467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786" w:type="dxa"/>
          </w:tcPr>
          <w:p w:rsidR="00FF3D2F" w:rsidRPr="00BF61DC" w:rsidRDefault="00FF3D2F" w:rsidP="00FF3D2F">
            <w:pPr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Нутриэн Стандарт стер. д/диет.лечеб.пит-я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156 000,00</w:t>
            </w:r>
          </w:p>
        </w:tc>
        <w:tc>
          <w:tcPr>
            <w:tcW w:w="2058" w:type="dxa"/>
          </w:tcPr>
          <w:p w:rsidR="00FF3D2F" w:rsidRPr="00BF61DC" w:rsidRDefault="006316EF" w:rsidP="00FF3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F3D2F" w:rsidRPr="00BF61DC" w:rsidRDefault="00FF3D2F" w:rsidP="00FF3D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F3D2F" w:rsidRPr="00BF61DC" w:rsidTr="00FF3D2F">
        <w:trPr>
          <w:trHeight w:val="467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786" w:type="dxa"/>
          </w:tcPr>
          <w:p w:rsidR="00FF3D2F" w:rsidRPr="00BF61DC" w:rsidRDefault="00FF3D2F" w:rsidP="00FF3D2F">
            <w:pPr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Платифиллин, раствор для инъекций0.2%№10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1484,25</w:t>
            </w: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296 850,00</w:t>
            </w:r>
          </w:p>
        </w:tc>
        <w:tc>
          <w:tcPr>
            <w:tcW w:w="2058" w:type="dxa"/>
          </w:tcPr>
          <w:p w:rsidR="00FF3D2F" w:rsidRPr="00BF61DC" w:rsidRDefault="00BF61DC" w:rsidP="00FF3D2F">
            <w:pPr>
              <w:jc w:val="center"/>
              <w:rPr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134" w:type="dxa"/>
          </w:tcPr>
          <w:p w:rsidR="00FF3D2F" w:rsidRPr="00BF61DC" w:rsidRDefault="00BF61DC" w:rsidP="00FF3D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1484</w:t>
            </w:r>
          </w:p>
        </w:tc>
      </w:tr>
      <w:tr w:rsidR="00FF3D2F" w:rsidRPr="00BF61DC" w:rsidTr="00FF3D2F">
        <w:trPr>
          <w:trHeight w:val="467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86" w:type="dxa"/>
          </w:tcPr>
          <w:p w:rsidR="00FF3D2F" w:rsidRPr="00BF61DC" w:rsidRDefault="00FF3D2F" w:rsidP="00FF3D2F">
            <w:pPr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Резонатив™  Раствор для внутримышечных инъекций, 625 МЕ/мл, 1 мл, №1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28 568,53</w:t>
            </w: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285 685,30</w:t>
            </w:r>
          </w:p>
        </w:tc>
        <w:tc>
          <w:tcPr>
            <w:tcW w:w="2058" w:type="dxa"/>
          </w:tcPr>
          <w:p w:rsidR="00FF3D2F" w:rsidRPr="00BF61DC" w:rsidRDefault="006316EF" w:rsidP="00FF3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F3D2F" w:rsidRPr="00BF61DC" w:rsidRDefault="00FF3D2F" w:rsidP="00FF3D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F3D2F" w:rsidRPr="00BF61DC" w:rsidTr="00FF3D2F">
        <w:trPr>
          <w:trHeight w:val="467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786" w:type="dxa"/>
          </w:tcPr>
          <w:p w:rsidR="00FF3D2F" w:rsidRPr="00BF61DC" w:rsidRDefault="00FF3D2F" w:rsidP="00FF3D2F">
            <w:pPr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Роцефин Цефтриаксон 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флаконов</w:t>
            </w: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3678,15</w:t>
            </w: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1 103 445,00</w:t>
            </w:r>
          </w:p>
        </w:tc>
        <w:tc>
          <w:tcPr>
            <w:tcW w:w="2058" w:type="dxa"/>
          </w:tcPr>
          <w:p w:rsidR="00FF3D2F" w:rsidRPr="00BF61DC" w:rsidRDefault="006316EF" w:rsidP="00FF3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F3D2F" w:rsidRPr="00BF61DC" w:rsidRDefault="00FF3D2F" w:rsidP="00FF3D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F3D2F" w:rsidRPr="00BF61DC" w:rsidTr="00FF3D2F">
        <w:trPr>
          <w:trHeight w:val="467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786" w:type="dxa"/>
          </w:tcPr>
          <w:p w:rsidR="00FF3D2F" w:rsidRPr="00BF61DC" w:rsidRDefault="00FF3D2F" w:rsidP="00FF3D2F">
            <w:pPr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Флувир Осельтамивир Капсулы, 30 мг, №10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3053,25</w:t>
            </w: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1 526 625,00</w:t>
            </w:r>
          </w:p>
        </w:tc>
        <w:tc>
          <w:tcPr>
            <w:tcW w:w="2058" w:type="dxa"/>
          </w:tcPr>
          <w:p w:rsidR="00FF3D2F" w:rsidRPr="00BF61DC" w:rsidRDefault="006316EF" w:rsidP="00FF3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F3D2F" w:rsidRPr="00BF61DC" w:rsidRDefault="00FF3D2F" w:rsidP="00FF3D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F3D2F" w:rsidRPr="00BF61DC" w:rsidTr="00FF3D2F">
        <w:trPr>
          <w:trHeight w:val="467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4786" w:type="dxa"/>
          </w:tcPr>
          <w:p w:rsidR="00FF3D2F" w:rsidRPr="00BF61DC" w:rsidRDefault="00FF3D2F" w:rsidP="00FF3D2F">
            <w:pPr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Эритромицин Таблетки, покрытые кишечнорастворимой оболочкой, 250 мг, №10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69,13</w:t>
            </w: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69 130,00</w:t>
            </w:r>
          </w:p>
        </w:tc>
        <w:tc>
          <w:tcPr>
            <w:tcW w:w="2058" w:type="dxa"/>
          </w:tcPr>
          <w:p w:rsidR="00FF3D2F" w:rsidRPr="00BF61DC" w:rsidRDefault="006316EF" w:rsidP="00FF3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F3D2F" w:rsidRPr="00BF61DC" w:rsidRDefault="00FF3D2F" w:rsidP="00FF3D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F3D2F" w:rsidRPr="00BF61DC" w:rsidTr="00FF3D2F">
        <w:trPr>
          <w:trHeight w:val="467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86" w:type="dxa"/>
          </w:tcPr>
          <w:p w:rsidR="00FF3D2F" w:rsidRPr="00BF61DC" w:rsidRDefault="00FF3D2F" w:rsidP="00FF3D2F">
            <w:pPr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Спирт этиловый   раствор  для наружного применения 90%,     90 мл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486,12</w:t>
            </w: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145 836,00</w:t>
            </w:r>
          </w:p>
        </w:tc>
        <w:tc>
          <w:tcPr>
            <w:tcW w:w="2058" w:type="dxa"/>
          </w:tcPr>
          <w:p w:rsidR="00FF3D2F" w:rsidRPr="00BF61DC" w:rsidRDefault="00BF61DC" w:rsidP="00FF3D2F">
            <w:pPr>
              <w:jc w:val="center"/>
              <w:rPr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134" w:type="dxa"/>
          </w:tcPr>
          <w:p w:rsidR="00FF3D2F" w:rsidRPr="00BF61DC" w:rsidRDefault="00BF61DC" w:rsidP="00FF3D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</w:p>
        </w:tc>
      </w:tr>
      <w:tr w:rsidR="00FF3D2F" w:rsidRPr="00BF61DC" w:rsidTr="00FF3D2F">
        <w:trPr>
          <w:trHeight w:val="467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86" w:type="dxa"/>
          </w:tcPr>
          <w:p w:rsidR="00FF3D2F" w:rsidRPr="00BF61DC" w:rsidRDefault="00FF3D2F" w:rsidP="00FF3D2F">
            <w:pPr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Спирт этиловый  раствор  для наружного применения 70%,     90 мл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457,6</w:t>
            </w: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  <w:r w:rsidRPr="00BF61DC">
              <w:rPr>
                <w:color w:val="000000"/>
                <w:sz w:val="18"/>
                <w:szCs w:val="18"/>
              </w:rPr>
              <w:t>228 800,00</w:t>
            </w:r>
          </w:p>
        </w:tc>
        <w:tc>
          <w:tcPr>
            <w:tcW w:w="2058" w:type="dxa"/>
          </w:tcPr>
          <w:p w:rsidR="00FF3D2F" w:rsidRPr="00BF61DC" w:rsidRDefault="00BF61DC" w:rsidP="00FF3D2F">
            <w:pPr>
              <w:jc w:val="center"/>
              <w:rPr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BF61DC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134" w:type="dxa"/>
          </w:tcPr>
          <w:p w:rsidR="00FF3D2F" w:rsidRPr="00BF61DC" w:rsidRDefault="00BF61DC" w:rsidP="00FF3D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187</w:t>
            </w:r>
          </w:p>
        </w:tc>
      </w:tr>
      <w:tr w:rsidR="00FF3D2F" w:rsidRPr="00BF61DC" w:rsidTr="00FF3D2F">
        <w:trPr>
          <w:trHeight w:val="427"/>
        </w:trPr>
        <w:tc>
          <w:tcPr>
            <w:tcW w:w="851" w:type="dxa"/>
          </w:tcPr>
          <w:p w:rsidR="00FF3D2F" w:rsidRPr="00BF61DC" w:rsidRDefault="00FF3D2F" w:rsidP="00FF3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86" w:type="dxa"/>
          </w:tcPr>
          <w:p w:rsidR="00FF3D2F" w:rsidRPr="00BF61DC" w:rsidRDefault="00FF3D2F" w:rsidP="00FF3D2F">
            <w:pPr>
              <w:jc w:val="center"/>
              <w:rPr>
                <w:b/>
                <w:bCs/>
                <w:sz w:val="18"/>
                <w:szCs w:val="18"/>
              </w:rPr>
            </w:pPr>
            <w:r w:rsidRPr="00BF61DC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FF3D2F" w:rsidRPr="00BF61DC" w:rsidRDefault="00FF3D2F" w:rsidP="00FF3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D2F" w:rsidRPr="00BF61DC" w:rsidRDefault="00FF3D2F" w:rsidP="00FF3D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3D2F" w:rsidRPr="00BF61DC" w:rsidRDefault="00FF3D2F" w:rsidP="00FF3D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</w:tcPr>
          <w:p w:rsidR="00FF3D2F" w:rsidRPr="00BF61DC" w:rsidRDefault="00FF3D2F" w:rsidP="00FF3D2F">
            <w:pPr>
              <w:jc w:val="center"/>
              <w:rPr>
                <w:b/>
                <w:bCs/>
                <w:sz w:val="18"/>
                <w:szCs w:val="18"/>
              </w:rPr>
            </w:pPr>
            <w:r w:rsidRPr="00BF61DC">
              <w:rPr>
                <w:b/>
                <w:bCs/>
                <w:sz w:val="18"/>
                <w:szCs w:val="18"/>
              </w:rPr>
              <w:t>6 259 619,10</w:t>
            </w:r>
          </w:p>
        </w:tc>
        <w:tc>
          <w:tcPr>
            <w:tcW w:w="2058" w:type="dxa"/>
          </w:tcPr>
          <w:p w:rsidR="00FF3D2F" w:rsidRPr="00BF61DC" w:rsidRDefault="00FF3D2F" w:rsidP="00FF3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F3D2F" w:rsidRPr="00BF61DC" w:rsidRDefault="00FF3D2F" w:rsidP="00FF3D2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F3D2F" w:rsidRPr="00BF61DC" w:rsidRDefault="00FF3D2F" w:rsidP="00062BD9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BF61DC" w:rsidRDefault="001B7B27" w:rsidP="0006231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F62FD3" w:rsidRPr="00BF61DC" w:rsidRDefault="00F62FD3" w:rsidP="00F62FD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F61DC" w:rsidRPr="00BF61DC" w:rsidRDefault="00BF61DC" w:rsidP="00BF61D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BF61DC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BF61DC">
        <w:rPr>
          <w:rFonts w:ascii="Times New Roman" w:hAnsi="Times New Roman"/>
          <w:b/>
          <w:bCs/>
          <w:sz w:val="18"/>
          <w:szCs w:val="18"/>
          <w:lang w:val="en-US"/>
        </w:rPr>
        <w:t>INKAR</w:t>
      </w:r>
      <w:r w:rsidRPr="00BF61DC">
        <w:rPr>
          <w:rFonts w:ascii="Times New Roman" w:hAnsi="Times New Roman"/>
          <w:b/>
          <w:bCs/>
          <w:sz w:val="18"/>
          <w:szCs w:val="18"/>
          <w:lang w:val="kk-KZ"/>
        </w:rPr>
        <w:t>»</w:t>
      </w:r>
      <w:r w:rsidRPr="00BF61DC">
        <w:rPr>
          <w:rFonts w:ascii="Times New Roman" w:hAnsi="Times New Roman"/>
          <w:b/>
          <w:bCs/>
          <w:sz w:val="18"/>
          <w:szCs w:val="18"/>
        </w:rPr>
        <w:t>, РК, г. Алматы, пр. Сейфуллина, уг</w:t>
      </w:r>
      <w:r w:rsidRPr="00BF61DC">
        <w:rPr>
          <w:rFonts w:ascii="Times New Roman" w:hAnsi="Times New Roman"/>
          <w:b/>
          <w:bCs/>
          <w:sz w:val="18"/>
          <w:szCs w:val="18"/>
        </w:rPr>
        <w:t>ол ул. Маметовой , д.404/67 от 31</w:t>
      </w:r>
      <w:r w:rsidRPr="00BF61DC">
        <w:rPr>
          <w:rFonts w:ascii="Times New Roman" w:hAnsi="Times New Roman"/>
          <w:b/>
          <w:bCs/>
          <w:sz w:val="18"/>
          <w:szCs w:val="18"/>
        </w:rPr>
        <w:t xml:space="preserve">.01.2023г., в </w:t>
      </w:r>
      <w:r w:rsidRPr="00BF61DC">
        <w:rPr>
          <w:rFonts w:ascii="Times New Roman" w:hAnsi="Times New Roman"/>
          <w:b/>
          <w:bCs/>
          <w:sz w:val="18"/>
          <w:szCs w:val="18"/>
        </w:rPr>
        <w:t>10</w:t>
      </w:r>
      <w:r w:rsidRPr="00BF61DC">
        <w:rPr>
          <w:rFonts w:ascii="Times New Roman" w:hAnsi="Times New Roman"/>
          <w:b/>
          <w:bCs/>
          <w:sz w:val="18"/>
          <w:szCs w:val="18"/>
        </w:rPr>
        <w:t>ч:</w:t>
      </w:r>
      <w:r w:rsidRPr="00BF61DC">
        <w:rPr>
          <w:rFonts w:ascii="Times New Roman" w:hAnsi="Times New Roman"/>
          <w:b/>
          <w:bCs/>
          <w:sz w:val="18"/>
          <w:szCs w:val="18"/>
        </w:rPr>
        <w:t>27</w:t>
      </w:r>
      <w:r w:rsidRPr="00BF61DC">
        <w:rPr>
          <w:rFonts w:ascii="Times New Roman" w:hAnsi="Times New Roman"/>
          <w:b/>
          <w:bCs/>
          <w:sz w:val="18"/>
          <w:szCs w:val="18"/>
        </w:rPr>
        <w:t>м</w:t>
      </w:r>
    </w:p>
    <w:p w:rsidR="00F95FED" w:rsidRPr="00BF61DC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7B27" w:rsidRPr="00BF61DC" w:rsidRDefault="001B7B27" w:rsidP="00DE1A12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BF61D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F61DC" w:rsidRPr="00BF61DC" w:rsidRDefault="00BF61DC" w:rsidP="00BF61DC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FE46B9" w:rsidRPr="00BF61DC" w:rsidRDefault="00BF61DC" w:rsidP="00BF61DC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BF61DC">
        <w:rPr>
          <w:rFonts w:ascii="Times New Roman" w:hAnsi="Times New Roman"/>
          <w:b/>
          <w:bCs/>
          <w:sz w:val="18"/>
          <w:szCs w:val="18"/>
          <w:lang w:val="kk-KZ"/>
        </w:rPr>
        <w:t>-</w:t>
      </w:r>
      <w:r w:rsidRPr="00BF61DC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BF61DC">
        <w:rPr>
          <w:rFonts w:ascii="Times New Roman" w:hAnsi="Times New Roman"/>
          <w:b/>
          <w:bCs/>
          <w:sz w:val="18"/>
          <w:szCs w:val="18"/>
          <w:lang w:val="en-US"/>
        </w:rPr>
        <w:t>INKAR</w:t>
      </w:r>
      <w:r w:rsidRPr="00BF61DC">
        <w:rPr>
          <w:rFonts w:ascii="Times New Roman" w:hAnsi="Times New Roman"/>
          <w:b/>
          <w:bCs/>
          <w:sz w:val="18"/>
          <w:szCs w:val="18"/>
          <w:lang w:val="kk-KZ"/>
        </w:rPr>
        <w:t>»</w:t>
      </w:r>
      <w:r w:rsidRPr="00BF61DC">
        <w:rPr>
          <w:rFonts w:ascii="Times New Roman" w:hAnsi="Times New Roman"/>
          <w:b/>
          <w:bCs/>
          <w:sz w:val="18"/>
          <w:szCs w:val="18"/>
        </w:rPr>
        <w:t xml:space="preserve">, РК, г. Алматы, пр. Сейфуллина, угол ул. Маметовой , д.404/67 </w:t>
      </w:r>
      <w:r w:rsidR="00DE1A12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А  </w:t>
      </w:r>
      <w:r w:rsidR="00772068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 w:rsidR="006316E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3,4,6,7,9,14,15</w:t>
      </w:r>
      <w:r w:rsidR="00AC640F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</w:t>
      </w:r>
      <w:r w:rsidR="0049147D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7B2F83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сумма договора: </w:t>
      </w:r>
      <w:r w:rsidR="006316E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2 493 920</w:t>
      </w:r>
      <w:r w:rsidR="00703792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DE1A12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  <w:r w:rsidR="007152DC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                   </w:t>
      </w:r>
    </w:p>
    <w:p w:rsidR="00703792" w:rsidRPr="00BF61DC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135EB" w:rsidRPr="00BF61DC" w:rsidRDefault="00E135EB" w:rsidP="0006231B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BF61D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BF61DC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BF61DC" w:rsidRDefault="00E135EB" w:rsidP="00ED5ED2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BF61DC">
        <w:rPr>
          <w:rFonts w:ascii="Times New Roman" w:hAnsi="Times New Roman"/>
          <w:sz w:val="18"/>
          <w:szCs w:val="18"/>
        </w:rPr>
        <w:t>–</w:t>
      </w:r>
      <w:r w:rsidRPr="00BF61DC">
        <w:rPr>
          <w:sz w:val="18"/>
          <w:szCs w:val="18"/>
        </w:rPr>
        <w:t xml:space="preserve"> </w:t>
      </w:r>
      <w:r w:rsidRPr="00BF61DC">
        <w:rPr>
          <w:rFonts w:ascii="Times New Roman" w:hAnsi="Times New Roman"/>
          <w:sz w:val="18"/>
          <w:szCs w:val="18"/>
        </w:rPr>
        <w:t>отсутствует;</w:t>
      </w:r>
    </w:p>
    <w:p w:rsidR="009F3726" w:rsidRPr="00BF61DC" w:rsidRDefault="003128DC" w:rsidP="0006231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  <w:lang w:val="kk-KZ"/>
        </w:rPr>
        <w:t xml:space="preserve">  Признать лоты  №</w:t>
      </w:r>
      <w:r w:rsidR="006316EF">
        <w:rPr>
          <w:rFonts w:ascii="Times New Roman" w:hAnsi="Times New Roman"/>
          <w:b/>
          <w:sz w:val="18"/>
          <w:szCs w:val="18"/>
          <w:lang w:val="kk-KZ"/>
        </w:rPr>
        <w:t>1,2,</w:t>
      </w:r>
      <w:r w:rsidRPr="00BF61D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6316EF">
        <w:rPr>
          <w:rFonts w:ascii="Times New Roman" w:hAnsi="Times New Roman"/>
          <w:b/>
          <w:sz w:val="18"/>
          <w:szCs w:val="18"/>
          <w:lang w:val="kk-KZ"/>
        </w:rPr>
        <w:t>5,10,11,12,13</w:t>
      </w:r>
      <w:r w:rsidR="009F3726" w:rsidRPr="00BF61DC">
        <w:rPr>
          <w:rFonts w:ascii="Times New Roman" w:hAnsi="Times New Roman"/>
          <w:b/>
          <w:sz w:val="18"/>
          <w:szCs w:val="18"/>
          <w:lang w:val="kk-KZ"/>
        </w:rPr>
        <w:t xml:space="preserve">  несостоявшимся</w:t>
      </w:r>
    </w:p>
    <w:p w:rsidR="0006231B" w:rsidRPr="00BF61DC" w:rsidRDefault="0006231B" w:rsidP="0006231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E24BD" w:rsidRPr="00BF61DC" w:rsidRDefault="003A48CA" w:rsidP="002F45AA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BF61DC">
        <w:rPr>
          <w:rFonts w:ascii="Times New Roman" w:hAnsi="Times New Roman"/>
          <w:sz w:val="18"/>
          <w:szCs w:val="18"/>
        </w:rPr>
        <w:t xml:space="preserve">        </w:t>
      </w:r>
      <w:r w:rsidR="005226A7" w:rsidRPr="00BF61DC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</w:rPr>
      </w:pPr>
      <w:r w:rsidRPr="00BF61DC">
        <w:rPr>
          <w:rFonts w:ascii="Times New Roman" w:hAnsi="Times New Roman"/>
          <w:sz w:val="18"/>
          <w:szCs w:val="18"/>
        </w:rPr>
        <w:t xml:space="preserve">                                </w:t>
      </w:r>
      <w:r w:rsidR="0006231B" w:rsidRPr="00BF61DC"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BF61DC">
        <w:rPr>
          <w:rFonts w:ascii="Times New Roman" w:hAnsi="Times New Roman"/>
          <w:sz w:val="18"/>
          <w:szCs w:val="18"/>
        </w:rPr>
        <w:t xml:space="preserve">Председатель комиссии – директор </w:t>
      </w:r>
      <w:r w:rsidRPr="00BF61DC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BF61DC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</w:rPr>
      </w:pPr>
      <w:r w:rsidRPr="00BF61DC">
        <w:rPr>
          <w:rFonts w:ascii="Times New Roman" w:hAnsi="Times New Roman"/>
          <w:sz w:val="18"/>
          <w:szCs w:val="18"/>
        </w:rPr>
        <w:t xml:space="preserve">                                    </w:t>
      </w:r>
      <w:r w:rsidR="0006231B" w:rsidRPr="00BF61DC">
        <w:rPr>
          <w:rFonts w:ascii="Times New Roman" w:hAnsi="Times New Roman"/>
          <w:sz w:val="18"/>
          <w:szCs w:val="18"/>
        </w:rPr>
        <w:t xml:space="preserve">                               </w:t>
      </w:r>
      <w:r w:rsidRPr="00BF61DC">
        <w:rPr>
          <w:rFonts w:ascii="Times New Roman" w:hAnsi="Times New Roman"/>
          <w:sz w:val="18"/>
          <w:szCs w:val="18"/>
        </w:rPr>
        <w:t xml:space="preserve"> Члены комиссии: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F61DC">
        <w:rPr>
          <w:rFonts w:ascii="Times New Roman" w:hAnsi="Times New Roman"/>
          <w:sz w:val="18"/>
          <w:szCs w:val="18"/>
        </w:rPr>
        <w:t xml:space="preserve">                                   </w:t>
      </w:r>
      <w:r w:rsidR="0006231B" w:rsidRPr="00BF61DC">
        <w:rPr>
          <w:rFonts w:ascii="Times New Roman" w:hAnsi="Times New Roman"/>
          <w:sz w:val="18"/>
          <w:szCs w:val="18"/>
        </w:rPr>
        <w:t xml:space="preserve">                              </w:t>
      </w:r>
      <w:r w:rsidRPr="00BF61DC">
        <w:rPr>
          <w:rFonts w:ascii="Times New Roman" w:hAnsi="Times New Roman"/>
          <w:sz w:val="18"/>
          <w:szCs w:val="18"/>
        </w:rPr>
        <w:t xml:space="preserve"> - зам директора</w:t>
      </w:r>
      <w:r w:rsidRPr="00BF61D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BF61DC">
        <w:rPr>
          <w:rFonts w:ascii="Times New Roman" w:hAnsi="Times New Roman"/>
          <w:sz w:val="18"/>
          <w:szCs w:val="18"/>
        </w:rPr>
        <w:t xml:space="preserve"> – </w:t>
      </w:r>
      <w:r w:rsidRPr="00BF61D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F61DC">
        <w:rPr>
          <w:rFonts w:ascii="Times New Roman" w:hAnsi="Times New Roman"/>
          <w:sz w:val="18"/>
          <w:szCs w:val="18"/>
        </w:rPr>
        <w:t xml:space="preserve">                              </w:t>
      </w:r>
      <w:r w:rsidR="0006231B" w:rsidRPr="00BF61DC">
        <w:rPr>
          <w:rFonts w:ascii="Times New Roman" w:hAnsi="Times New Roman"/>
          <w:sz w:val="18"/>
          <w:szCs w:val="18"/>
        </w:rPr>
        <w:t xml:space="preserve">                               </w:t>
      </w:r>
      <w:r w:rsidRPr="00BF61DC">
        <w:rPr>
          <w:rFonts w:ascii="Times New Roman" w:hAnsi="Times New Roman"/>
          <w:sz w:val="18"/>
          <w:szCs w:val="18"/>
        </w:rPr>
        <w:t xml:space="preserve">     -  провизор  - </w:t>
      </w:r>
      <w:r w:rsidRPr="00BF61D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F61DC">
        <w:rPr>
          <w:rFonts w:ascii="Times New Roman" w:hAnsi="Times New Roman"/>
          <w:sz w:val="18"/>
          <w:szCs w:val="18"/>
          <w:lang w:val="kk-KZ"/>
        </w:rPr>
        <w:t xml:space="preserve">                            </w:t>
      </w:r>
      <w:r w:rsidR="0006231B" w:rsidRPr="00BF61DC">
        <w:rPr>
          <w:rFonts w:ascii="Times New Roman" w:hAnsi="Times New Roman"/>
          <w:sz w:val="18"/>
          <w:szCs w:val="18"/>
          <w:lang w:val="kk-KZ"/>
        </w:rPr>
        <w:t xml:space="preserve">                              </w:t>
      </w:r>
      <w:r w:rsidRPr="00BF61DC">
        <w:rPr>
          <w:rFonts w:ascii="Times New Roman" w:hAnsi="Times New Roman"/>
          <w:sz w:val="18"/>
          <w:szCs w:val="18"/>
          <w:lang w:val="kk-KZ"/>
        </w:rPr>
        <w:t xml:space="preserve">        - фармацевт –                                              Корумбаева А.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F61DC">
        <w:rPr>
          <w:rFonts w:ascii="Times New Roman" w:hAnsi="Times New Roman"/>
          <w:sz w:val="18"/>
          <w:szCs w:val="18"/>
          <w:lang w:val="kk-KZ"/>
        </w:rPr>
        <w:t xml:space="preserve">                                  </w:t>
      </w:r>
      <w:r w:rsidR="0006231B" w:rsidRPr="00BF61DC">
        <w:rPr>
          <w:rFonts w:ascii="Times New Roman" w:hAnsi="Times New Roman"/>
          <w:sz w:val="18"/>
          <w:szCs w:val="18"/>
          <w:lang w:val="kk-KZ"/>
        </w:rPr>
        <w:t xml:space="preserve">                             </w:t>
      </w:r>
      <w:r w:rsidRPr="00BF61DC">
        <w:rPr>
          <w:rFonts w:ascii="Times New Roman" w:hAnsi="Times New Roman"/>
          <w:sz w:val="18"/>
          <w:szCs w:val="18"/>
          <w:lang w:val="kk-KZ"/>
        </w:rPr>
        <w:t xml:space="preserve">   -  материальный бухгалтер  -                    Нуркалиева А.Ч.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F61DC">
        <w:rPr>
          <w:rFonts w:ascii="Times New Roman" w:hAnsi="Times New Roman"/>
          <w:sz w:val="18"/>
          <w:szCs w:val="18"/>
          <w:lang w:val="kk-KZ"/>
        </w:rPr>
        <w:t xml:space="preserve">                                </w:t>
      </w:r>
      <w:r w:rsidR="0006231B" w:rsidRPr="00BF61DC">
        <w:rPr>
          <w:rFonts w:ascii="Times New Roman" w:hAnsi="Times New Roman"/>
          <w:sz w:val="18"/>
          <w:szCs w:val="18"/>
          <w:lang w:val="kk-KZ"/>
        </w:rPr>
        <w:t xml:space="preserve">                              </w:t>
      </w:r>
      <w:r w:rsidRPr="00BF61DC">
        <w:rPr>
          <w:rFonts w:ascii="Times New Roman" w:hAnsi="Times New Roman"/>
          <w:sz w:val="18"/>
          <w:szCs w:val="18"/>
          <w:lang w:val="kk-KZ"/>
        </w:rPr>
        <w:t xml:space="preserve">    - материальный бухгалтер  -                      </w:t>
      </w:r>
      <w:r w:rsidR="001672D6" w:rsidRPr="00BF61DC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F61DC">
        <w:rPr>
          <w:rFonts w:ascii="Times New Roman" w:hAnsi="Times New Roman"/>
          <w:sz w:val="18"/>
          <w:szCs w:val="18"/>
        </w:rPr>
        <w:t xml:space="preserve">                                  </w:t>
      </w:r>
      <w:r w:rsidR="0006231B" w:rsidRPr="00BF61DC">
        <w:rPr>
          <w:rFonts w:ascii="Times New Roman" w:hAnsi="Times New Roman"/>
          <w:sz w:val="18"/>
          <w:szCs w:val="18"/>
        </w:rPr>
        <w:t xml:space="preserve">                             </w:t>
      </w:r>
      <w:r w:rsidRPr="00BF61DC">
        <w:rPr>
          <w:rFonts w:ascii="Times New Roman" w:hAnsi="Times New Roman"/>
          <w:sz w:val="18"/>
          <w:szCs w:val="18"/>
        </w:rPr>
        <w:t xml:space="preserve">  - </w:t>
      </w:r>
      <w:r w:rsidRPr="00BF61D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BF61DC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BF61DC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BF61DC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EFE" w:rsidRDefault="00F91EFE" w:rsidP="00233E55">
      <w:pPr>
        <w:spacing w:after="0" w:line="240" w:lineRule="auto"/>
      </w:pPr>
      <w:r>
        <w:separator/>
      </w:r>
    </w:p>
  </w:endnote>
  <w:endnote w:type="continuationSeparator" w:id="0">
    <w:p w:rsidR="00F91EFE" w:rsidRDefault="00F91EF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EFE" w:rsidRDefault="00F91EFE" w:rsidP="00233E55">
      <w:pPr>
        <w:spacing w:after="0" w:line="240" w:lineRule="auto"/>
      </w:pPr>
      <w:r>
        <w:separator/>
      </w:r>
    </w:p>
  </w:footnote>
  <w:footnote w:type="continuationSeparator" w:id="0">
    <w:p w:rsidR="00F91EFE" w:rsidRDefault="00F91EF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BE60E98"/>
    <w:multiLevelType w:val="hybridMultilevel"/>
    <w:tmpl w:val="934A2CA0"/>
    <w:lvl w:ilvl="0" w:tplc="6EF8B6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91C72"/>
    <w:multiLevelType w:val="hybridMultilevel"/>
    <w:tmpl w:val="DE96CEF6"/>
    <w:lvl w:ilvl="0" w:tplc="93E0A48A">
      <w:start w:val="7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3"/>
  </w:num>
  <w:num w:numId="5">
    <w:abstractNumId w:val="5"/>
  </w:num>
  <w:num w:numId="6">
    <w:abstractNumId w:val="19"/>
  </w:num>
  <w:num w:numId="7">
    <w:abstractNumId w:val="15"/>
  </w:num>
  <w:num w:numId="8">
    <w:abstractNumId w:val="0"/>
  </w:num>
  <w:num w:numId="9">
    <w:abstractNumId w:val="3"/>
  </w:num>
  <w:num w:numId="10">
    <w:abstractNumId w:val="18"/>
  </w:num>
  <w:num w:numId="11">
    <w:abstractNumId w:val="8"/>
  </w:num>
  <w:num w:numId="12">
    <w:abstractNumId w:val="4"/>
  </w:num>
  <w:num w:numId="13">
    <w:abstractNumId w:val="20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16"/>
  </w:num>
  <w:num w:numId="20">
    <w:abstractNumId w:val="2"/>
  </w:num>
  <w:num w:numId="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2EB"/>
    <w:rsid w:val="00001824"/>
    <w:rsid w:val="00002E40"/>
    <w:rsid w:val="00002E91"/>
    <w:rsid w:val="00003A90"/>
    <w:rsid w:val="00004CD9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3E70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31B"/>
    <w:rsid w:val="00062746"/>
    <w:rsid w:val="00062BD9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0D47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5E0F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6179"/>
    <w:rsid w:val="001B7B27"/>
    <w:rsid w:val="001B7D13"/>
    <w:rsid w:val="001C0705"/>
    <w:rsid w:val="001C086C"/>
    <w:rsid w:val="001C092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67F10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28DC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6E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7F93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56DE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17E1"/>
    <w:rsid w:val="0058236F"/>
    <w:rsid w:val="00583DD6"/>
    <w:rsid w:val="005840D6"/>
    <w:rsid w:val="00587136"/>
    <w:rsid w:val="00587446"/>
    <w:rsid w:val="00590049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D79"/>
    <w:rsid w:val="005B7551"/>
    <w:rsid w:val="005B787E"/>
    <w:rsid w:val="005C19A7"/>
    <w:rsid w:val="005C4961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299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16EF"/>
    <w:rsid w:val="00632253"/>
    <w:rsid w:val="00634E6E"/>
    <w:rsid w:val="006360CE"/>
    <w:rsid w:val="006376D1"/>
    <w:rsid w:val="00641E6A"/>
    <w:rsid w:val="00641FC1"/>
    <w:rsid w:val="00642D32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2068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6D8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0A7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A24"/>
    <w:rsid w:val="00823FC5"/>
    <w:rsid w:val="0082617A"/>
    <w:rsid w:val="008273F2"/>
    <w:rsid w:val="00830528"/>
    <w:rsid w:val="00830AB8"/>
    <w:rsid w:val="008331EC"/>
    <w:rsid w:val="00833AB5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CC7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6BBE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988"/>
    <w:rsid w:val="009753FC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3726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5A4A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A6B36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1EE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F0ED6"/>
    <w:rsid w:val="00BF1E8E"/>
    <w:rsid w:val="00BF27B7"/>
    <w:rsid w:val="00BF4C24"/>
    <w:rsid w:val="00BF5B5B"/>
    <w:rsid w:val="00BF61DC"/>
    <w:rsid w:val="00BF7F1D"/>
    <w:rsid w:val="00C02F0F"/>
    <w:rsid w:val="00C056FE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147"/>
    <w:rsid w:val="00C76F0D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109"/>
    <w:rsid w:val="00CA1275"/>
    <w:rsid w:val="00CA2E05"/>
    <w:rsid w:val="00CA51FD"/>
    <w:rsid w:val="00CA60BF"/>
    <w:rsid w:val="00CA66F9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16E7F"/>
    <w:rsid w:val="00D17AE6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AC3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1A12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6BD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D0C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32B3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2FD3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1320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1EFE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34B6"/>
    <w:rsid w:val="00FE46B9"/>
    <w:rsid w:val="00FE47AF"/>
    <w:rsid w:val="00FF1293"/>
    <w:rsid w:val="00FF13DB"/>
    <w:rsid w:val="00FF162D"/>
    <w:rsid w:val="00FF3D2F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A457C-FCA4-4917-9921-290B1DB6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888</cp:revision>
  <cp:lastPrinted>2023-01-13T09:23:00Z</cp:lastPrinted>
  <dcterms:created xsi:type="dcterms:W3CDTF">2021-07-27T04:19:00Z</dcterms:created>
  <dcterms:modified xsi:type="dcterms:W3CDTF">2023-02-02T08:53:00Z</dcterms:modified>
</cp:coreProperties>
</file>