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587922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  <w:b/>
          <w:bCs/>
        </w:rPr>
        <w:t xml:space="preserve">Протокол </w:t>
      </w:r>
      <w:r w:rsidRPr="00587922">
        <w:rPr>
          <w:rFonts w:ascii="Times New Roman" w:eastAsia="Times New Roman" w:hAnsi="Times New Roman" w:cs="Times New Roman"/>
          <w:b/>
          <w:bCs/>
          <w:lang w:val="kk-KZ"/>
        </w:rPr>
        <w:t>№</w:t>
      </w:r>
      <w:r w:rsidR="008C30FE" w:rsidRPr="00587922">
        <w:rPr>
          <w:rFonts w:ascii="Times New Roman" w:eastAsia="Times New Roman" w:hAnsi="Times New Roman" w:cs="Times New Roman"/>
          <w:b/>
          <w:bCs/>
          <w:lang w:val="kk-KZ"/>
        </w:rPr>
        <w:t>3</w:t>
      </w:r>
      <w:r w:rsidR="00D1006E" w:rsidRPr="00587922">
        <w:rPr>
          <w:rFonts w:ascii="Times New Roman" w:eastAsia="Times New Roman" w:hAnsi="Times New Roman" w:cs="Times New Roman"/>
          <w:b/>
          <w:bCs/>
        </w:rPr>
        <w:t>5</w:t>
      </w:r>
    </w:p>
    <w:p w:rsidR="00AB3260" w:rsidRPr="00587922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  <w:b/>
          <w:bCs/>
        </w:rPr>
        <w:t xml:space="preserve">об итогах </w:t>
      </w:r>
      <w:proofErr w:type="gramStart"/>
      <w:r w:rsidRPr="00587922">
        <w:rPr>
          <w:rFonts w:ascii="Times New Roman" w:eastAsia="Times New Roman" w:hAnsi="Times New Roman" w:cs="Times New Roman"/>
          <w:b/>
          <w:bCs/>
        </w:rPr>
        <w:t>закупа  изделий</w:t>
      </w:r>
      <w:proofErr w:type="gramEnd"/>
      <w:r w:rsidRPr="00587922">
        <w:rPr>
          <w:rFonts w:ascii="Times New Roman" w:eastAsia="Times New Roman" w:hAnsi="Times New Roman" w:cs="Times New Roman"/>
          <w:b/>
          <w:bCs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587922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</w:rPr>
        <w:t> </w:t>
      </w:r>
      <w:r w:rsidRPr="00587922">
        <w:rPr>
          <w:rFonts w:ascii="Times New Roman" w:eastAsia="Times New Roman" w:hAnsi="Times New Roman" w:cs="Times New Roman"/>
          <w:bCs/>
        </w:rPr>
        <w:t xml:space="preserve">   с. </w:t>
      </w:r>
      <w:proofErr w:type="spellStart"/>
      <w:r w:rsidRPr="00587922">
        <w:rPr>
          <w:rFonts w:ascii="Times New Roman" w:eastAsia="Times New Roman" w:hAnsi="Times New Roman" w:cs="Times New Roman"/>
          <w:bCs/>
        </w:rPr>
        <w:t>Узынагаш</w:t>
      </w:r>
      <w:proofErr w:type="spellEnd"/>
      <w:r w:rsidRPr="00587922">
        <w:rPr>
          <w:rFonts w:ascii="Times New Roman" w:eastAsia="Times New Roman" w:hAnsi="Times New Roman" w:cs="Times New Roman"/>
          <w:bCs/>
        </w:rPr>
        <w:t>                                                                            </w:t>
      </w:r>
      <w:r w:rsidR="00D728A6" w:rsidRPr="00587922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E70E8C" w:rsidRPr="00587922">
        <w:rPr>
          <w:rFonts w:ascii="Times New Roman" w:eastAsia="Times New Roman" w:hAnsi="Times New Roman" w:cs="Times New Roman"/>
          <w:bCs/>
        </w:rPr>
        <w:t xml:space="preserve">      </w:t>
      </w:r>
      <w:r w:rsidRPr="00587922">
        <w:rPr>
          <w:rFonts w:ascii="Times New Roman" w:eastAsia="Times New Roman" w:hAnsi="Times New Roman" w:cs="Times New Roman"/>
          <w:bCs/>
        </w:rPr>
        <w:t xml:space="preserve"> </w:t>
      </w:r>
      <w:r w:rsidR="00D1006E" w:rsidRPr="00587922">
        <w:rPr>
          <w:rFonts w:ascii="Times New Roman" w:eastAsia="Times New Roman" w:hAnsi="Times New Roman" w:cs="Times New Roman"/>
          <w:bCs/>
        </w:rPr>
        <w:t>25</w:t>
      </w:r>
      <w:r w:rsidR="002D01C2" w:rsidRPr="00587922">
        <w:rPr>
          <w:rFonts w:ascii="Times New Roman" w:eastAsia="Times New Roman" w:hAnsi="Times New Roman" w:cs="Times New Roman"/>
          <w:bCs/>
        </w:rPr>
        <w:t>.03</w:t>
      </w:r>
      <w:r w:rsidRPr="00587922">
        <w:rPr>
          <w:rFonts w:ascii="Times New Roman" w:eastAsia="Times New Roman" w:hAnsi="Times New Roman" w:cs="Times New Roman"/>
          <w:bCs/>
        </w:rPr>
        <w:t>.2021 года </w:t>
      </w:r>
      <w:r w:rsidRPr="00587922">
        <w:rPr>
          <w:rFonts w:ascii="Times New Roman" w:eastAsia="Times New Roman" w:hAnsi="Times New Roman" w:cs="Times New Roman"/>
        </w:rPr>
        <w:t> </w:t>
      </w:r>
    </w:p>
    <w:p w:rsidR="00AB3260" w:rsidRPr="00587922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587922">
        <w:rPr>
          <w:rFonts w:ascii="Times New Roman" w:eastAsia="Times New Roman" w:hAnsi="Times New Roman" w:cs="Times New Roman"/>
        </w:rPr>
        <w:t>Жамбылская</w:t>
      </w:r>
      <w:proofErr w:type="spellEnd"/>
      <w:r w:rsidRPr="00587922">
        <w:rPr>
          <w:rFonts w:ascii="Times New Roman" w:eastAsia="Times New Roman" w:hAnsi="Times New Roman" w:cs="Times New Roman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58792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587922">
        <w:rPr>
          <w:rFonts w:ascii="Times New Roman" w:eastAsia="Times New Roman" w:hAnsi="Times New Roman" w:cs="Times New Roman"/>
        </w:rPr>
        <w:t xml:space="preserve"> области" </w:t>
      </w:r>
      <w:proofErr w:type="spellStart"/>
      <w:r w:rsidRPr="00587922">
        <w:rPr>
          <w:rFonts w:ascii="Times New Roman" w:eastAsia="Times New Roman" w:hAnsi="Times New Roman" w:cs="Times New Roman"/>
        </w:rPr>
        <w:t>акимата</w:t>
      </w:r>
      <w:proofErr w:type="spellEnd"/>
      <w:r w:rsidRPr="0058792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87922">
        <w:rPr>
          <w:rFonts w:ascii="Times New Roman" w:eastAsia="Times New Roman" w:hAnsi="Times New Roman" w:cs="Times New Roman"/>
        </w:rPr>
        <w:t>Алматинской</w:t>
      </w:r>
      <w:proofErr w:type="spellEnd"/>
      <w:r w:rsidRPr="00587922">
        <w:rPr>
          <w:rFonts w:ascii="Times New Roman" w:eastAsia="Times New Roman" w:hAnsi="Times New Roman" w:cs="Times New Roman"/>
        </w:rPr>
        <w:t xml:space="preserve"> области.</w:t>
      </w:r>
    </w:p>
    <w:p w:rsidR="00AB3260" w:rsidRPr="00587922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</w:rPr>
        <w:t xml:space="preserve"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</w:t>
      </w:r>
      <w:bookmarkStart w:id="0" w:name="_GoBack"/>
      <w:bookmarkEnd w:id="0"/>
      <w:r w:rsidRPr="00587922">
        <w:rPr>
          <w:rFonts w:ascii="Times New Roman" w:eastAsia="Times New Roman" w:hAnsi="Times New Roman" w:cs="Times New Roman"/>
        </w:rPr>
        <w:t>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1E4BEA" w:rsidRPr="00587922" w:rsidRDefault="00AB3260" w:rsidP="000E3C3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</w:rPr>
        <w:t>Краткое описание закупаемых ИМН: </w:t>
      </w:r>
      <w:r w:rsidR="002D7988" w:rsidRPr="00587922">
        <w:rPr>
          <w:rFonts w:ascii="Times New Roman" w:eastAsia="Times New Roman" w:hAnsi="Times New Roman" w:cs="Times New Roman"/>
        </w:rPr>
        <w:t>Краткое описание закупаемых ИМН: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47"/>
        <w:gridCol w:w="1663"/>
        <w:gridCol w:w="2366"/>
        <w:gridCol w:w="717"/>
        <w:gridCol w:w="743"/>
        <w:gridCol w:w="992"/>
        <w:gridCol w:w="1134"/>
        <w:gridCol w:w="1969"/>
      </w:tblGrid>
      <w:tr w:rsidR="000E3C33" w:rsidRPr="00587922" w:rsidTr="00AC5418">
        <w:trPr>
          <w:trHeight w:val="300"/>
        </w:trPr>
        <w:tc>
          <w:tcPr>
            <w:tcW w:w="447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1663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2526" w:type="dxa"/>
          </w:tcPr>
          <w:p w:rsidR="000E3C33" w:rsidRPr="00587922" w:rsidRDefault="000E3C33" w:rsidP="00AC541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>Описание</w:t>
            </w:r>
          </w:p>
        </w:tc>
        <w:tc>
          <w:tcPr>
            <w:tcW w:w="717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>изм.</w:t>
            </w:r>
          </w:p>
        </w:tc>
        <w:tc>
          <w:tcPr>
            <w:tcW w:w="743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134" w:type="dxa"/>
            <w:noWrap/>
            <w:hideMark/>
          </w:tcPr>
          <w:p w:rsidR="000E3C33" w:rsidRPr="00587922" w:rsidRDefault="000E3C33" w:rsidP="00AC541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  <w:tc>
          <w:tcPr>
            <w:tcW w:w="1809" w:type="dxa"/>
          </w:tcPr>
          <w:p w:rsidR="000E3C33" w:rsidRPr="00587922" w:rsidRDefault="000E3C33" w:rsidP="00AC5418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 xml:space="preserve">Место поставки </w:t>
            </w:r>
          </w:p>
        </w:tc>
      </w:tr>
      <w:tr w:rsidR="000E3C33" w:rsidRPr="00587922" w:rsidTr="00AC5418">
        <w:trPr>
          <w:trHeight w:val="300"/>
        </w:trPr>
        <w:tc>
          <w:tcPr>
            <w:tcW w:w="447" w:type="dxa"/>
            <w:noWrap/>
            <w:hideMark/>
          </w:tcPr>
          <w:p w:rsidR="000E3C33" w:rsidRPr="00587922" w:rsidRDefault="000E3C33" w:rsidP="00AC5418">
            <w:pPr>
              <w:rPr>
                <w:rFonts w:eastAsia="Times New Roman"/>
                <w:b/>
              </w:rPr>
            </w:pPr>
            <w:r w:rsidRPr="00587922">
              <w:rPr>
                <w:rFonts w:eastAsia="Times New Roman"/>
                <w:b/>
              </w:rPr>
              <w:t>1</w:t>
            </w:r>
          </w:p>
        </w:tc>
        <w:tc>
          <w:tcPr>
            <w:tcW w:w="1663" w:type="dxa"/>
            <w:noWrap/>
            <w:hideMark/>
          </w:tcPr>
          <w:p w:rsidR="000E3C33" w:rsidRPr="00587922" w:rsidRDefault="000E3C33" w:rsidP="00AC5418">
            <w:pPr>
              <w:rPr>
                <w:rFonts w:eastAsia="Times New Roman"/>
                <w:b/>
                <w:lang w:val="kk-KZ"/>
              </w:rPr>
            </w:pPr>
            <w:r w:rsidRPr="00587922">
              <w:rPr>
                <w:rFonts w:eastAsia="Times New Roman"/>
                <w:b/>
                <w:lang w:val="kk-KZ"/>
              </w:rPr>
              <w:t>Тепловизор</w:t>
            </w:r>
          </w:p>
        </w:tc>
        <w:tc>
          <w:tcPr>
            <w:tcW w:w="2526" w:type="dxa"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  <w:lang w:val="kk-KZ"/>
              </w:rPr>
            </w:pPr>
            <w:r w:rsidRPr="00587922">
              <w:rPr>
                <w:rFonts w:ascii="Calibri" w:eastAsia="Times New Roman" w:hAnsi="Calibri" w:cs="Times New Roman"/>
                <w:b/>
                <w:lang w:val="kk-KZ"/>
              </w:rPr>
              <w:t>Бесконтактный термометр предназначен для измерения температуры в узком диапазоне с высокой точностью +-0.3 градус . За счет  таких рабочих характеристик к бесконтактного метода тестирования прибор станет отличным выбором для безопасного оперативного контроля температуры при  диагностике силовых систем, техники, электроники.</w:t>
            </w:r>
          </w:p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lang w:val="kk-KZ"/>
              </w:rPr>
            </w:pPr>
            <w:r w:rsidRPr="00587922">
              <w:rPr>
                <w:rFonts w:ascii="Calibri" w:eastAsia="Times New Roman" w:hAnsi="Calibri" w:cs="Times New Roman"/>
                <w:b/>
                <w:lang w:val="kk-KZ"/>
              </w:rPr>
              <w:t>Встроенная</w:t>
            </w:r>
            <w:r w:rsidRPr="00587922">
              <w:rPr>
                <w:rFonts w:ascii="Calibri" w:eastAsia="Times New Roman" w:hAnsi="Calibri" w:cs="Times New Roman"/>
                <w:lang w:val="kk-KZ"/>
              </w:rPr>
              <w:t xml:space="preserve"> </w:t>
            </w:r>
            <w:r w:rsidRPr="00587922">
              <w:rPr>
                <w:rFonts w:ascii="Calibri" w:eastAsia="Times New Roman" w:hAnsi="Calibri" w:cs="Times New Roman"/>
                <w:b/>
                <w:lang w:val="kk-KZ"/>
              </w:rPr>
              <w:t xml:space="preserve">сигнализация оповещает пользователя громким звуковым сигналом в тех случаях, когда зафиксированные показания, превышают пороговое значение -  </w:t>
            </w:r>
            <w:r w:rsidRPr="00587922">
              <w:rPr>
                <w:rFonts w:ascii="Calibri" w:eastAsia="Times New Roman" w:hAnsi="Calibri" w:cs="Times New Roman"/>
                <w:b/>
                <w:lang w:val="kk-KZ"/>
              </w:rPr>
              <w:lastRenderedPageBreak/>
              <w:t>при этом загорается оранжевый  светодиод и активируется звуком сигнал. Комбинированная светозвуковая сигнализация облегчает работу в шумных и  слабо освещенных местах. Звук можно отключить при необходимости.</w:t>
            </w:r>
            <w:r w:rsidRPr="00587922">
              <w:rPr>
                <w:rFonts w:ascii="Calibri" w:eastAsia="Times New Roman" w:hAnsi="Calibri" w:cs="Times New Roman"/>
                <w:lang w:val="kk-KZ"/>
              </w:rPr>
              <w:t xml:space="preserve"> </w:t>
            </w:r>
          </w:p>
        </w:tc>
        <w:tc>
          <w:tcPr>
            <w:tcW w:w="717" w:type="dxa"/>
            <w:noWrap/>
            <w:hideMark/>
          </w:tcPr>
          <w:p w:rsidR="000E3C33" w:rsidRPr="00587922" w:rsidRDefault="000E3C33" w:rsidP="00AC5418">
            <w:pPr>
              <w:rPr>
                <w:rFonts w:eastAsia="Times New Roman"/>
              </w:rPr>
            </w:pPr>
            <w:r w:rsidRPr="00587922">
              <w:rPr>
                <w:rFonts w:eastAsia="Times New Roman"/>
                <w:lang w:val="kk-KZ"/>
              </w:rPr>
              <w:lastRenderedPageBreak/>
              <w:t>шт.</w:t>
            </w:r>
          </w:p>
        </w:tc>
        <w:tc>
          <w:tcPr>
            <w:tcW w:w="743" w:type="dxa"/>
            <w:noWrap/>
            <w:hideMark/>
          </w:tcPr>
          <w:p w:rsidR="000E3C33" w:rsidRPr="00587922" w:rsidRDefault="000E3C33" w:rsidP="00AC5418">
            <w:pPr>
              <w:rPr>
                <w:rFonts w:eastAsia="Times New Roman"/>
              </w:rPr>
            </w:pPr>
            <w:r w:rsidRPr="00587922">
              <w:rPr>
                <w:rFonts w:eastAsia="Times New Roman"/>
              </w:rPr>
              <w:t>30</w:t>
            </w:r>
          </w:p>
        </w:tc>
        <w:tc>
          <w:tcPr>
            <w:tcW w:w="992" w:type="dxa"/>
            <w:noWrap/>
            <w:hideMark/>
          </w:tcPr>
          <w:p w:rsidR="000E3C33" w:rsidRPr="00587922" w:rsidRDefault="000E3C33" w:rsidP="00AC5418">
            <w:pPr>
              <w:rPr>
                <w:rFonts w:eastAsia="Times New Roman"/>
              </w:rPr>
            </w:pPr>
            <w:r w:rsidRPr="00587922">
              <w:rPr>
                <w:rFonts w:eastAsia="Times New Roman"/>
              </w:rPr>
              <w:t>2000</w:t>
            </w:r>
            <w:r w:rsidRPr="00587922">
              <w:t>0</w:t>
            </w:r>
          </w:p>
        </w:tc>
        <w:tc>
          <w:tcPr>
            <w:tcW w:w="1134" w:type="dxa"/>
            <w:noWrap/>
            <w:hideMark/>
          </w:tcPr>
          <w:p w:rsidR="000E3C33" w:rsidRPr="00587922" w:rsidRDefault="000E3C33" w:rsidP="00AC5418">
            <w:pPr>
              <w:rPr>
                <w:rFonts w:eastAsia="Times New Roman"/>
              </w:rPr>
            </w:pPr>
            <w:r w:rsidRPr="00587922">
              <w:rPr>
                <w:rFonts w:eastAsia="Times New Roman"/>
              </w:rPr>
              <w:t>600000</w:t>
            </w:r>
          </w:p>
        </w:tc>
        <w:tc>
          <w:tcPr>
            <w:tcW w:w="1809" w:type="dxa"/>
          </w:tcPr>
          <w:p w:rsidR="000E3C33" w:rsidRPr="00587922" w:rsidRDefault="000E3C33" w:rsidP="00AC5418">
            <w:proofErr w:type="spellStart"/>
            <w:r w:rsidRPr="00587922">
              <w:t>Алматинская</w:t>
            </w:r>
            <w:proofErr w:type="spellEnd"/>
            <w:r w:rsidRPr="00587922">
              <w:t xml:space="preserve"> область, </w:t>
            </w:r>
            <w:proofErr w:type="spellStart"/>
            <w:r w:rsidRPr="00587922">
              <w:t>Жамбылский</w:t>
            </w:r>
            <w:proofErr w:type="spellEnd"/>
            <w:r w:rsidRPr="00587922">
              <w:t xml:space="preserve"> </w:t>
            </w:r>
            <w:proofErr w:type="spellStart"/>
            <w:proofErr w:type="gramStart"/>
            <w:r w:rsidRPr="00587922">
              <w:t>район,с.Узынагаш</w:t>
            </w:r>
            <w:proofErr w:type="spellEnd"/>
            <w:proofErr w:type="gramEnd"/>
            <w:r w:rsidRPr="00587922">
              <w:t xml:space="preserve">, </w:t>
            </w:r>
            <w:proofErr w:type="spellStart"/>
            <w:r w:rsidRPr="00587922">
              <w:t>ул.Карасай</w:t>
            </w:r>
            <w:proofErr w:type="spellEnd"/>
            <w:r w:rsidRPr="00587922">
              <w:t xml:space="preserve"> батыра №259</w:t>
            </w:r>
          </w:p>
        </w:tc>
      </w:tr>
      <w:tr w:rsidR="000E3C33" w:rsidRPr="00587922" w:rsidTr="00AC5418">
        <w:trPr>
          <w:trHeight w:val="499"/>
        </w:trPr>
        <w:tc>
          <w:tcPr>
            <w:tcW w:w="447" w:type="dxa"/>
            <w:noWrap/>
            <w:hideMark/>
          </w:tcPr>
          <w:p w:rsidR="000E3C33" w:rsidRPr="00587922" w:rsidRDefault="000E3C33" w:rsidP="00AC5418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1663" w:type="dxa"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 w:rsidRPr="00587922"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2526" w:type="dxa"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17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43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noWrap/>
            <w:hideMark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  <w:r w:rsidRPr="00587922">
              <w:rPr>
                <w:rFonts w:ascii="Calibri" w:eastAsia="Times New Roman" w:hAnsi="Calibri" w:cs="Times New Roman"/>
                <w:b/>
              </w:rPr>
              <w:t>600000</w:t>
            </w:r>
          </w:p>
        </w:tc>
        <w:tc>
          <w:tcPr>
            <w:tcW w:w="1809" w:type="dxa"/>
          </w:tcPr>
          <w:p w:rsidR="000E3C33" w:rsidRPr="00587922" w:rsidRDefault="000E3C33" w:rsidP="00AC5418">
            <w:pPr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0E3C33" w:rsidRPr="00587922" w:rsidRDefault="002D7988" w:rsidP="000E3C33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</w:rPr>
        <w:t> </w:t>
      </w:r>
      <w:r w:rsidR="00A519B8" w:rsidRPr="00587922">
        <w:rPr>
          <w:rFonts w:ascii="Times New Roman" w:eastAsia="Times New Roman" w:hAnsi="Times New Roman" w:cs="Times New Roman"/>
        </w:rPr>
        <w:t xml:space="preserve">    </w:t>
      </w:r>
      <w:r w:rsidR="000E3C33" w:rsidRPr="00587922">
        <w:rPr>
          <w:rFonts w:ascii="Times New Roman" w:eastAsia="Times New Roman" w:hAnsi="Times New Roman" w:cs="Times New Roman"/>
        </w:rPr>
        <w:t xml:space="preserve">Потенциальные поставщики, </w:t>
      </w:r>
      <w:proofErr w:type="gramStart"/>
      <w:r w:rsidR="000E3C33" w:rsidRPr="00587922">
        <w:rPr>
          <w:rFonts w:ascii="Times New Roman" w:eastAsia="Times New Roman" w:hAnsi="Times New Roman" w:cs="Times New Roman"/>
        </w:rPr>
        <w:t>представившие  ценовые</w:t>
      </w:r>
      <w:proofErr w:type="gramEnd"/>
      <w:r w:rsidR="000E3C33" w:rsidRPr="00587922">
        <w:rPr>
          <w:rFonts w:ascii="Times New Roman" w:eastAsia="Times New Roman" w:hAnsi="Times New Roman" w:cs="Times New Roman"/>
        </w:rPr>
        <w:t xml:space="preserve"> предложения: </w:t>
      </w:r>
      <w:r w:rsidR="000E3C33" w:rsidRPr="00587922">
        <w:rPr>
          <w:rFonts w:ascii="Times New Roman" w:eastAsia="Times New Roman" w:hAnsi="Times New Roman" w:cs="Times New Roman"/>
          <w:b/>
          <w:bCs/>
        </w:rPr>
        <w:t>Нет.</w:t>
      </w:r>
    </w:p>
    <w:p w:rsidR="000E3C33" w:rsidRPr="00587922" w:rsidRDefault="000E3C33" w:rsidP="000E3C33">
      <w:pPr>
        <w:pStyle w:val="a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</w:rPr>
        <w:t>Ценовые предложении потенциальных поставщиков: </w:t>
      </w:r>
      <w:r w:rsidRPr="00587922">
        <w:rPr>
          <w:rFonts w:ascii="Times New Roman" w:eastAsia="Times New Roman" w:hAnsi="Times New Roman" w:cs="Times New Roman"/>
          <w:b/>
          <w:bCs/>
        </w:rPr>
        <w:t>Нет</w:t>
      </w:r>
      <w:r w:rsidRPr="00587922">
        <w:rPr>
          <w:rFonts w:ascii="Times New Roman" w:eastAsia="Times New Roman" w:hAnsi="Times New Roman" w:cs="Times New Roman"/>
        </w:rPr>
        <w:t> 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</w:rPr>
        <w:t>   Согласно пункта 112 Правил способом запроса ценовых предложений при отсутствии ценовых предложений </w:t>
      </w:r>
      <w:r w:rsidRPr="00587922">
        <w:rPr>
          <w:rFonts w:ascii="Times New Roman" w:eastAsia="Times New Roman" w:hAnsi="Times New Roman" w:cs="Times New Roman"/>
          <w:b/>
          <w:bCs/>
        </w:rPr>
        <w:t>РЕШИЛ: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0E3C33" w:rsidRPr="00587922" w:rsidRDefault="000E3C33" w:rsidP="000E3C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</w:rPr>
        <w:t>Признать закуп лекарственных средств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лоту № 1 признать несостоявшимся.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87922">
        <w:rPr>
          <w:rFonts w:ascii="Times New Roman" w:eastAsia="Times New Roman" w:hAnsi="Times New Roman" w:cs="Times New Roman"/>
          <w:b/>
          <w:bCs/>
        </w:rPr>
        <w:t> 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  <w:b/>
          <w:bCs/>
        </w:rPr>
        <w:t>Председатель комиссионного состава                     </w:t>
      </w:r>
      <w:proofErr w:type="spellStart"/>
      <w:r w:rsidRPr="00587922">
        <w:rPr>
          <w:rFonts w:ascii="Times New Roman" w:eastAsia="Times New Roman" w:hAnsi="Times New Roman" w:cs="Times New Roman"/>
          <w:b/>
          <w:bCs/>
        </w:rPr>
        <w:t>Сураужанов</w:t>
      </w:r>
      <w:proofErr w:type="spellEnd"/>
      <w:r w:rsidRPr="00587922">
        <w:rPr>
          <w:rFonts w:ascii="Times New Roman" w:eastAsia="Times New Roman" w:hAnsi="Times New Roman" w:cs="Times New Roman"/>
          <w:b/>
          <w:bCs/>
        </w:rPr>
        <w:t xml:space="preserve"> Д.А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  <w:b/>
          <w:bCs/>
        </w:rPr>
        <w:t> 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  <w:b/>
          <w:bCs/>
        </w:rPr>
        <w:t>   Члены комиссионного состава                        </w:t>
      </w:r>
      <w:r w:rsidRPr="00587922">
        <w:rPr>
          <w:rFonts w:ascii="Times New Roman" w:eastAsia="Times New Roman" w:hAnsi="Times New Roman" w:cs="Times New Roman"/>
          <w:b/>
          <w:bCs/>
        </w:rPr>
        <w:t xml:space="preserve">   </w:t>
      </w:r>
      <w:r w:rsidRPr="00587922">
        <w:rPr>
          <w:rFonts w:ascii="Times New Roman" w:eastAsia="Times New Roman" w:hAnsi="Times New Roman" w:cs="Times New Roman"/>
          <w:b/>
          <w:bCs/>
        </w:rPr>
        <w:t>   Курочкина Е.П.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</w:t>
      </w:r>
      <w:r w:rsidRPr="00587922">
        <w:rPr>
          <w:rFonts w:ascii="Times New Roman" w:eastAsia="Times New Roman" w:hAnsi="Times New Roman" w:cs="Times New Roman"/>
          <w:b/>
          <w:bCs/>
        </w:rPr>
        <w:t xml:space="preserve">  </w:t>
      </w:r>
      <w:r w:rsidRPr="00587922">
        <w:rPr>
          <w:rFonts w:ascii="Times New Roman" w:eastAsia="Times New Roman" w:hAnsi="Times New Roman" w:cs="Times New Roman"/>
          <w:b/>
          <w:bCs/>
        </w:rPr>
        <w:t> Нуркалиева А.Ш.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87922">
        <w:rPr>
          <w:rFonts w:ascii="Times New Roman" w:eastAsia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 w:rsidRPr="00587922">
        <w:rPr>
          <w:rFonts w:ascii="Times New Roman" w:eastAsia="Times New Roman" w:hAnsi="Times New Roman" w:cs="Times New Roman"/>
          <w:b/>
          <w:bCs/>
        </w:rPr>
        <w:t>Байсугурова</w:t>
      </w:r>
      <w:proofErr w:type="spellEnd"/>
      <w:r w:rsidRPr="00587922">
        <w:rPr>
          <w:rFonts w:ascii="Times New Roman" w:eastAsia="Times New Roman" w:hAnsi="Times New Roman" w:cs="Times New Roman"/>
          <w:b/>
          <w:bCs/>
        </w:rPr>
        <w:t xml:space="preserve"> А.</w:t>
      </w: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587922">
        <w:rPr>
          <w:rFonts w:ascii="Times New Roman" w:eastAsia="Times New Roman" w:hAnsi="Times New Roman" w:cs="Times New Roman"/>
          <w:b/>
          <w:bCs/>
        </w:rPr>
        <w:t>Секретарь комиссионного состава                          </w:t>
      </w:r>
      <w:proofErr w:type="gramStart"/>
      <w:r w:rsidRPr="00587922">
        <w:rPr>
          <w:rFonts w:ascii="Times New Roman" w:eastAsia="Times New Roman" w:hAnsi="Times New Roman" w:cs="Times New Roman"/>
          <w:b/>
          <w:bCs/>
          <w:lang w:val="kk-KZ"/>
        </w:rPr>
        <w:t>Айдабулова  А.Н.</w:t>
      </w:r>
      <w:proofErr w:type="gramEnd"/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val="kk-KZ"/>
        </w:rPr>
      </w:pPr>
    </w:p>
    <w:p w:rsidR="000E3C33" w:rsidRPr="00587922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  <w:r w:rsidRPr="00587922">
        <w:rPr>
          <w:rFonts w:ascii="Times New Roman" w:eastAsia="Times New Roman" w:hAnsi="Times New Roman" w:cs="Times New Roman"/>
          <w:b/>
          <w:bCs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AB3260" w:rsidRPr="00587922" w:rsidRDefault="00AB3260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</w:rPr>
      </w:pPr>
    </w:p>
    <w:sectPr w:rsidR="00AB3260" w:rsidRPr="00587922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2646D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3C33"/>
    <w:rsid w:val="000E6171"/>
    <w:rsid w:val="000F43E0"/>
    <w:rsid w:val="001070C8"/>
    <w:rsid w:val="001118E6"/>
    <w:rsid w:val="00116B5E"/>
    <w:rsid w:val="001321B9"/>
    <w:rsid w:val="001415F6"/>
    <w:rsid w:val="001557F1"/>
    <w:rsid w:val="00155C4D"/>
    <w:rsid w:val="00164FED"/>
    <w:rsid w:val="00166C0E"/>
    <w:rsid w:val="00173AE5"/>
    <w:rsid w:val="001907D8"/>
    <w:rsid w:val="001A4DD7"/>
    <w:rsid w:val="001B4D40"/>
    <w:rsid w:val="001B5642"/>
    <w:rsid w:val="001D4730"/>
    <w:rsid w:val="001E4BEA"/>
    <w:rsid w:val="002023E8"/>
    <w:rsid w:val="002050FD"/>
    <w:rsid w:val="00213F71"/>
    <w:rsid w:val="00230B60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276B"/>
    <w:rsid w:val="00301B09"/>
    <w:rsid w:val="00313F79"/>
    <w:rsid w:val="0031459D"/>
    <w:rsid w:val="00335F62"/>
    <w:rsid w:val="00373AF5"/>
    <w:rsid w:val="003767D0"/>
    <w:rsid w:val="003804D5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845"/>
    <w:rsid w:val="004C36D8"/>
    <w:rsid w:val="004C3D35"/>
    <w:rsid w:val="004C60FB"/>
    <w:rsid w:val="004D0E3B"/>
    <w:rsid w:val="004D7503"/>
    <w:rsid w:val="004E49E0"/>
    <w:rsid w:val="004F1862"/>
    <w:rsid w:val="004F28D1"/>
    <w:rsid w:val="004F4662"/>
    <w:rsid w:val="005107C5"/>
    <w:rsid w:val="0051632D"/>
    <w:rsid w:val="00517F3F"/>
    <w:rsid w:val="005302F5"/>
    <w:rsid w:val="005310A3"/>
    <w:rsid w:val="00541E9B"/>
    <w:rsid w:val="005532B1"/>
    <w:rsid w:val="00562E10"/>
    <w:rsid w:val="00565FDC"/>
    <w:rsid w:val="005730E8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5C17"/>
    <w:rsid w:val="006C6D2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30589"/>
    <w:rsid w:val="00841B1C"/>
    <w:rsid w:val="00842874"/>
    <w:rsid w:val="00842EAB"/>
    <w:rsid w:val="008436AC"/>
    <w:rsid w:val="008576B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51E1F"/>
    <w:rsid w:val="00967A7D"/>
    <w:rsid w:val="0098357D"/>
    <w:rsid w:val="00991C77"/>
    <w:rsid w:val="009B6C61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7002"/>
    <w:rsid w:val="00CF289F"/>
    <w:rsid w:val="00CF3A00"/>
    <w:rsid w:val="00CF6E01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B26F4"/>
    <w:rsid w:val="00EC24A5"/>
    <w:rsid w:val="00EC3A1E"/>
    <w:rsid w:val="00EC6067"/>
    <w:rsid w:val="00EC64FC"/>
    <w:rsid w:val="00F24957"/>
    <w:rsid w:val="00F31A1D"/>
    <w:rsid w:val="00F3630C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3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DBD33-D48E-4B11-9E38-C971A6A5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344</cp:revision>
  <cp:lastPrinted>2021-03-25T08:33:00Z</cp:lastPrinted>
  <dcterms:created xsi:type="dcterms:W3CDTF">2020-05-19T05:45:00Z</dcterms:created>
  <dcterms:modified xsi:type="dcterms:W3CDTF">2021-03-25T08:33:00Z</dcterms:modified>
</cp:coreProperties>
</file>