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AA" w:rsidRDefault="00CD42AA" w:rsidP="00CD42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Объявление № 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  <w:lang w:val="kk-KZ"/>
        </w:rPr>
        <w:t xml:space="preserve">34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от 19.07. 2019 года</w:t>
      </w:r>
    </w:p>
    <w:p w:rsidR="00CD42AA" w:rsidRDefault="00CD42AA" w:rsidP="00CD42A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</w:pPr>
    </w:p>
    <w:p w:rsidR="00CD42AA" w:rsidRDefault="00CD42AA" w:rsidP="00CD4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объявляет о проведении закупа способом запроса ценовых предложений по изделиям медицинского назначения на 2018 год в соответствии с п.п.2 п.2 ст. 2 Кодекса  Республики Казахстан от 18 сентября 2009 года № 193-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en-US"/>
        </w:rPr>
        <w:t>IV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«О здоровье народа и системе здравоохранения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»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и п. 106,107,108,109 гл. 10 Постановление Правительства Республики Казахстан от 30 октября 2009 года № 1729 «Правила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.</w:t>
      </w:r>
      <w:proofErr w:type="gramEnd"/>
    </w:p>
    <w:p w:rsidR="00CD42AA" w:rsidRDefault="00CD42AA" w:rsidP="00CD42A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  <w:lang w:val="kk-KZ"/>
        </w:rPr>
        <w:t>1. Международные непатентованные наименования закупаемых изделии медицинского назначения (торговое название – в случае индивидуальной непереносимости), объем закупа по каждому товару и место поставки указаны в приложении 1 к настоящему объявлению.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2. Документы предоставляются согласно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«</w:t>
      </w:r>
      <w:r>
        <w:rPr>
          <w:rFonts w:ascii="Times New Roman" w:eastAsia="Times New Roman" w:hAnsi="Times New Roman" w:cs="Times New Roman"/>
          <w:b/>
          <w:bCs/>
          <w:sz w:val="18"/>
        </w:rPr>
        <w:t xml:space="preserve">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медицинской помощи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 медицинской помощи в системе обязательного социального медицинского страхования» Постановление правительства РК от 30 октября 2009 года № 1729.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Для рассмотрения ценовых предложений каждый потенциальный поставщик до истечения окончательного срока предоставления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 (приложение 3 к настоящему объявлению) строго по номеру лота согласно приложению 1 к настоящему объявлению.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 (приложение 2 к настоящему объявлению).  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3.Сроки поставки: по заявке Заказчика до 31.12.2019 года.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Место поставки: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         4. Место представления (приема) документов: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 провизора.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 Окончательный срок подачи ценовых предложений - до 12-30 часов «25»  июля   2019 года.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   5. Дата, время и место вскрытия конвертов с ценовыми предложениями: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Конверты с ценовыми предложениями вскрываются комиссией в 14-00 часов по адресу: 040600,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области, в кабинете провизора.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Примечание: Потенциальный поставщик запечатывает предоставляющие документы в конверт. На конверте должны быть указаны наименование и юридический адрес потенциального поставщика и заказчика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040600,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область,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район, село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Узынагаш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, улица Карасай батыра 259. Государственное коммунальное предприятие на праве хозяйственного ведения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центральная районная больница» государственного учреждения «Управление здравоохранения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области»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акимата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Алматинской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области, со следующим содержанием: 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Номер и дату объявления заполнить, дата вскрытия конвертов в «___» __________ 2019 года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 xml:space="preserve"> _______ часов.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Конверты предоставляются нарочно по доверенности, с предоставлением удостоверения личности доверенного лица, либо курьерской почтой.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Тел. для справок: 7(72770) 2-10-82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Приложение № 1 к настоящему объявлению</w:t>
      </w:r>
    </w:p>
    <w:p w:rsidR="00CD42AA" w:rsidRDefault="00CD42AA" w:rsidP="00CD42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tbl>
      <w:tblPr>
        <w:tblpPr w:leftFromText="180" w:rightFromText="180" w:bottomFromText="200" w:vertAnchor="text" w:tblpY="1"/>
        <w:tblOverlap w:val="never"/>
        <w:tblW w:w="9045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17"/>
        <w:gridCol w:w="2955"/>
        <w:gridCol w:w="973"/>
        <w:gridCol w:w="729"/>
        <w:gridCol w:w="685"/>
        <w:gridCol w:w="24"/>
        <w:gridCol w:w="3262"/>
      </w:tblGrid>
      <w:tr w:rsidR="00CD42AA" w:rsidTr="00C4289E">
        <w:trPr>
          <w:trHeight w:val="654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2AA" w:rsidRDefault="00CD42AA" w:rsidP="00C4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295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2AA" w:rsidRDefault="00CD42AA" w:rsidP="00C4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Наименование лекарственных средств </w:t>
            </w:r>
          </w:p>
        </w:tc>
        <w:tc>
          <w:tcPr>
            <w:tcW w:w="97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2AA" w:rsidRDefault="00CD42AA" w:rsidP="00C4289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729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2AA" w:rsidRDefault="00CD42AA" w:rsidP="00C4289E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Кол-во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42AA" w:rsidRDefault="00CD42AA" w:rsidP="00C4289E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  <w:t xml:space="preserve">Цена </w:t>
            </w:r>
          </w:p>
        </w:tc>
        <w:tc>
          <w:tcPr>
            <w:tcW w:w="328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42AA" w:rsidRDefault="00CD42AA" w:rsidP="00C4289E">
            <w:pPr>
              <w:spacing w:after="0" w:line="240" w:lineRule="auto"/>
              <w:ind w:firstLine="175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CD42AA" w:rsidTr="00C4289E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D42AA" w:rsidRDefault="00CD42AA" w:rsidP="00C4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ind w:right="-108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Трубка </w:t>
            </w:r>
            <w:proofErr w:type="spellStart"/>
            <w:r>
              <w:rPr>
                <w:rFonts w:ascii="Calibri" w:hAnsi="Calibri"/>
                <w:color w:val="000000"/>
              </w:rPr>
              <w:t>эндотрахиальная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 манжетой №6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D42AA" w:rsidTr="00C4289E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D42AA" w:rsidRDefault="00CD42AA" w:rsidP="00C4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r w:rsidRPr="00A522F0">
              <w:rPr>
                <w:rFonts w:ascii="Calibri" w:hAnsi="Calibri"/>
                <w:color w:val="000000"/>
              </w:rPr>
              <w:t xml:space="preserve">Трубка </w:t>
            </w:r>
            <w:proofErr w:type="spellStart"/>
            <w:r w:rsidRPr="00A522F0">
              <w:rPr>
                <w:rFonts w:ascii="Calibri" w:hAnsi="Calibri"/>
                <w:color w:val="000000"/>
              </w:rPr>
              <w:t>эндотрахиальная</w:t>
            </w:r>
            <w:proofErr w:type="spellEnd"/>
            <w:r w:rsidRPr="00A522F0">
              <w:rPr>
                <w:rFonts w:ascii="Calibri" w:hAnsi="Calibri"/>
                <w:color w:val="000000"/>
              </w:rPr>
              <w:t xml:space="preserve"> с манжетой №</w:t>
            </w: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proofErr w:type="gramStart"/>
            <w:r w:rsidRPr="008F7934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800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D42AA" w:rsidTr="00C4289E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r w:rsidRPr="00A522F0">
              <w:rPr>
                <w:rFonts w:ascii="Calibri" w:hAnsi="Calibri"/>
                <w:color w:val="000000"/>
              </w:rPr>
              <w:t xml:space="preserve">Трубка </w:t>
            </w:r>
            <w:proofErr w:type="spellStart"/>
            <w:r w:rsidRPr="00A522F0">
              <w:rPr>
                <w:rFonts w:ascii="Calibri" w:hAnsi="Calibri"/>
                <w:color w:val="000000"/>
              </w:rPr>
              <w:t>эндотрахиальная</w:t>
            </w:r>
            <w:proofErr w:type="spellEnd"/>
            <w:r w:rsidRPr="00A522F0">
              <w:rPr>
                <w:rFonts w:ascii="Calibri" w:hAnsi="Calibri"/>
                <w:color w:val="000000"/>
              </w:rPr>
              <w:t xml:space="preserve"> с </w:t>
            </w:r>
            <w:r w:rsidRPr="00A522F0">
              <w:rPr>
                <w:rFonts w:ascii="Calibri" w:hAnsi="Calibri"/>
                <w:color w:val="000000"/>
              </w:rPr>
              <w:lastRenderedPageBreak/>
              <w:t>манжетой №</w:t>
            </w:r>
            <w:r>
              <w:rPr>
                <w:rFonts w:ascii="Calibri" w:hAnsi="Calibri"/>
                <w:color w:val="000000"/>
              </w:rPr>
              <w:t>7,5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proofErr w:type="gramStart"/>
            <w:r w:rsidRPr="008F7934">
              <w:rPr>
                <w:rFonts w:ascii="Calibri" w:hAnsi="Calibri"/>
                <w:color w:val="000000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800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lastRenderedPageBreak/>
              <w:t>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D42AA" w:rsidTr="00C4289E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r w:rsidRPr="00A522F0">
              <w:rPr>
                <w:rFonts w:ascii="Calibri" w:hAnsi="Calibri"/>
                <w:color w:val="000000"/>
              </w:rPr>
              <w:t>Труб</w:t>
            </w:r>
            <w:r>
              <w:rPr>
                <w:rFonts w:ascii="Calibri" w:hAnsi="Calibri"/>
                <w:color w:val="000000"/>
              </w:rPr>
              <w:t xml:space="preserve">ка </w:t>
            </w:r>
            <w:proofErr w:type="spellStart"/>
            <w:r>
              <w:rPr>
                <w:rFonts w:ascii="Calibri" w:hAnsi="Calibri"/>
                <w:color w:val="000000"/>
              </w:rPr>
              <w:t>эндотрахиальная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с манжетой №8</w:t>
            </w:r>
            <w:r w:rsidRPr="00A522F0">
              <w:rPr>
                <w:rFonts w:ascii="Calibri" w:hAnsi="Calibri"/>
                <w:color w:val="000000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proofErr w:type="gramStart"/>
            <w:r w:rsidRPr="008F7934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800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D42AA" w:rsidTr="00C4289E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r>
              <w:t>Зонд желудочный № 20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proofErr w:type="gramStart"/>
            <w:r w:rsidRPr="008F7934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  <w:tr w:rsidR="00CD42AA" w:rsidTr="00C4289E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CD42AA" w:rsidRDefault="00CD42AA" w:rsidP="00C4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r>
              <w:t>Зонд желудочный № 22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proofErr w:type="gramStart"/>
            <w:r w:rsidRPr="008F7934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320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ул.Карасай батыра №259</w:t>
            </w:r>
          </w:p>
        </w:tc>
      </w:tr>
      <w:tr w:rsidR="00CD42AA" w:rsidTr="00C4289E">
        <w:trPr>
          <w:trHeight w:val="58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r>
              <w:t>Катетер аспираторный № 14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proofErr w:type="gramStart"/>
            <w:r w:rsidRPr="008F7934">
              <w:rPr>
                <w:rFonts w:ascii="Calibri" w:hAnsi="Calibri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D42AA" w:rsidRDefault="00CD42AA" w:rsidP="00C4289E">
            <w:pPr>
              <w:rPr>
                <w:rFonts w:ascii="Calibri" w:hAnsi="Calibri"/>
                <w:color w:val="000000"/>
                <w:lang w:val="kk-KZ"/>
              </w:rPr>
            </w:pPr>
            <w:r>
              <w:rPr>
                <w:rFonts w:ascii="Calibri" w:hAnsi="Calibri"/>
                <w:color w:val="000000"/>
                <w:lang w:val="kk-KZ"/>
              </w:rPr>
              <w:t>190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2AA" w:rsidRDefault="00CD42AA" w:rsidP="00C4289E"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Алматинская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Жамбылскийрайон,с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зынагаш,ул.Карасай</w:t>
            </w:r>
            <w:proofErr w:type="spellEnd"/>
            <w:r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 xml:space="preserve"> батыра №259</w:t>
            </w:r>
          </w:p>
        </w:tc>
      </w:tr>
    </w:tbl>
    <w:p w:rsidR="00CD42AA" w:rsidRDefault="00CD42AA" w:rsidP="00CD42AA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br w:type="textWrapping" w:clear="all"/>
        <w:t> </w:t>
      </w:r>
    </w:p>
    <w:p w:rsidR="00CD42AA" w:rsidRDefault="00CD42AA" w:rsidP="00CD42AA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Приложение 2 к настоящему объявлению</w:t>
      </w:r>
    </w:p>
    <w:p w:rsidR="00CD42AA" w:rsidRDefault="00CD42AA" w:rsidP="00CD42AA">
      <w:pPr>
        <w:shd w:val="clear" w:color="auto" w:fill="FFFFFF"/>
        <w:spacing w:after="135" w:line="240" w:lineRule="auto"/>
        <w:jc w:val="right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 </w:t>
      </w:r>
    </w:p>
    <w:p w:rsidR="00CD42AA" w:rsidRDefault="00CD42AA" w:rsidP="00CD42AA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CD42AA" w:rsidRDefault="00CD42AA" w:rsidP="00CD42AA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      20.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 Кодекса и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утвержденный уполномоченным органом в области здравоохранения, (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>Убедительная просьба к Поставщикам: на регистрационном удостоверении к ИМН и ЛС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  <w:u w:val="single"/>
        </w:rPr>
        <w:t xml:space="preserve"> отмечать маркером или простым карандашом номер лота на который  подается подтверждающий документ</w:t>
      </w:r>
      <w:r>
        <w:rPr>
          <w:rFonts w:ascii="Times New Roman" w:eastAsia="Times New Roman" w:hAnsi="Times New Roman" w:cs="Times New Roman"/>
          <w:b/>
          <w:bCs/>
          <w:i/>
          <w:iCs/>
          <w:color w:val="5B5B5B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незарегистрированных лекарственных средств, изделий медицинского назначения, комплектующих, входящих в состав изделия медицинского назначения и медицинской техники и не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используемых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2)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лекарственные средства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, профилактические (иммунобиологические, диагностические, дезинфицирующие)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препараты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и</w:t>
      </w:r>
      <w:proofErr w:type="gram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зделия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медицинского назначения хранятся и транспортируются в условиях,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утвержденными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3)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маркировка, потребительская упаковка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Кодекса Республики Казахстан и порядку, установленному уполномоченным органом в области здравоохранения;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4) </w:t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срок годности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пятидесяти процентов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двенадцати месяцев от указанного срока годности на упаковке (при сроке годности два года и более);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5) срок годности лекарственных средств, изделий медицинского назначения на дату поставки поставщиком единому дистрибьютору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финансового года; 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lastRenderedPageBreak/>
        <w:t>наступившего финансового года, и не менее двенадцати месяцев при последующих поставках в течение финансового года;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тридцати процентов от срока годности, указанного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восьми месяцев от указанного срока годности на упаковке (при сроке годности два года и более);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7) срок годности вакцин на дату поставки единым дистрибьютором заказчику составляет: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 не </w:t>
      </w:r>
      <w:proofErr w:type="gram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менее сорока процентов</w:t>
      </w:r>
      <w:proofErr w:type="gram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от указанного срока годности на упаковке (при сроке годности менее двух лет);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 не менее десяти месяцев от указанного срока годности на упаковке (при сроке годности два года и более);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 xml:space="preserve">     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включенных в перечень </w:t>
      </w:r>
      <w:proofErr w:type="spellStart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орфанных</w:t>
      </w:r>
      <w:proofErr w:type="spellEnd"/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</w:t>
      </w:r>
    </w:p>
    <w:p w:rsidR="00CD42AA" w:rsidRDefault="00CD42AA" w:rsidP="00CD42AA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</w:t>
      </w:r>
    </w:p>
    <w:p w:rsidR="00CD42AA" w:rsidRDefault="00CD42AA" w:rsidP="00CD42AA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Приложение 3 к настоящему объявлению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91"/>
        <w:gridCol w:w="3679"/>
      </w:tblGrid>
      <w:tr w:rsidR="00CD42AA" w:rsidTr="00CD42AA">
        <w:trPr>
          <w:trHeight w:val="2129"/>
        </w:trPr>
        <w:tc>
          <w:tcPr>
            <w:tcW w:w="7793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Приложение 12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к приказу Министра здравоохранения и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социального развития Республики Казахстан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от 18 января 2017 года № 20</w:t>
            </w:r>
          </w:p>
        </w:tc>
      </w:tr>
      <w:tr w:rsidR="00CD42AA" w:rsidTr="00CD42AA">
        <w:trPr>
          <w:trHeight w:val="30"/>
        </w:trPr>
        <w:tc>
          <w:tcPr>
            <w:tcW w:w="7793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 w:line="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Форма</w:t>
            </w:r>
          </w:p>
        </w:tc>
      </w:tr>
    </w:tbl>
    <w:p w:rsidR="00CD42AA" w:rsidRDefault="00CD42AA" w:rsidP="00CD42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CD42AA" w:rsidRDefault="00CD42AA" w:rsidP="00CD42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Ценовое предложение потенциального поставщика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(наименование потенциального поставщика,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</w: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                  заполняется отдельно на каждый лот)</w:t>
      </w:r>
    </w:p>
    <w:p w:rsidR="00CD42AA" w:rsidRDefault="00CD42AA" w:rsidP="00CD42A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 </w:t>
      </w:r>
    </w:p>
    <w:p w:rsidR="00CD42AA" w:rsidRDefault="00CD42AA" w:rsidP="00CD4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     Лот № _______</w:t>
      </w:r>
    </w:p>
    <w:tbl>
      <w:tblPr>
        <w:tblW w:w="0" w:type="auto"/>
        <w:tblInd w:w="1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0"/>
        <w:gridCol w:w="6761"/>
        <w:gridCol w:w="1999"/>
      </w:tblGrid>
      <w:tr w:rsidR="00CD42AA" w:rsidTr="00CD42AA">
        <w:trPr>
          <w:trHeight w:val="30"/>
        </w:trPr>
        <w:tc>
          <w:tcPr>
            <w:tcW w:w="510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6761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Содержание</w:t>
            </w:r>
          </w:p>
        </w:tc>
        <w:tc>
          <w:tcPr>
            <w:tcW w:w="1999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  <w:lang w:val="kk-KZ"/>
              </w:rPr>
              <w:t>Международные непатентованные наименования</w:t>
            </w:r>
          </w:p>
        </w:tc>
      </w:tr>
      <w:tr w:rsidR="00CD42AA" w:rsidTr="00CD42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</w:t>
            </w:r>
          </w:p>
        </w:tc>
      </w:tr>
      <w:tr w:rsidR="00CD42AA" w:rsidTr="00CD42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1.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/>
            </w:pPr>
          </w:p>
        </w:tc>
      </w:tr>
      <w:tr w:rsidR="00CD42AA" w:rsidTr="00CD42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2.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Страна происхождения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/>
            </w:pPr>
          </w:p>
        </w:tc>
      </w:tr>
      <w:tr w:rsidR="00CD42AA" w:rsidTr="00CD42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3.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Завод-изготовитель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/>
            </w:pPr>
          </w:p>
        </w:tc>
      </w:tr>
      <w:tr w:rsidR="00CD42AA" w:rsidTr="00CD42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4.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/>
            </w:pPr>
          </w:p>
        </w:tc>
      </w:tr>
      <w:tr w:rsidR="00CD42AA" w:rsidTr="00CD42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5.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Цена ________ за единицу в ____ на условиях ________________ 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</w:t>
            </w: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br/>
              <w:t>(пункт назначения)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/>
            </w:pPr>
          </w:p>
        </w:tc>
      </w:tr>
      <w:tr w:rsidR="00CD42AA" w:rsidTr="00CD42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6.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Количество (объем)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/>
            </w:pPr>
          </w:p>
        </w:tc>
      </w:tr>
      <w:tr w:rsidR="00CD42AA" w:rsidTr="00CD42AA">
        <w:trPr>
          <w:trHeight w:val="30"/>
        </w:trPr>
        <w:tc>
          <w:tcPr>
            <w:tcW w:w="510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7.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20" w:line="30" w:lineRule="atLeast"/>
              <w:ind w:left="20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Общая цена, в _____ на условиях </w:t>
            </w:r>
            <w:proofErr w:type="gramStart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  <w:lang w:val="en-US"/>
              </w:rPr>
              <w:t>DDP</w:t>
            </w:r>
            <w:proofErr w:type="gramEnd"/>
            <w:r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42AA" w:rsidRDefault="00CD42AA">
            <w:pPr>
              <w:spacing w:after="0"/>
            </w:pPr>
          </w:p>
        </w:tc>
      </w:tr>
    </w:tbl>
    <w:p w:rsidR="00CD42AA" w:rsidRDefault="00CD42AA" w:rsidP="00CD4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</w:t>
      </w:r>
    </w:p>
    <w:p w:rsidR="00CD42AA" w:rsidRDefault="00CD42AA" w:rsidP="00CD4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______________                                          __________________________________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Подпись, дата                                          должность, фамилия, имя, отчество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                                                            (при его наличии)</w:t>
      </w:r>
    </w:p>
    <w:p w:rsidR="00CD42AA" w:rsidRDefault="00CD42AA" w:rsidP="00CD42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            Печать</w:t>
      </w: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br/>
        <w:t>       (при наличии)</w:t>
      </w:r>
    </w:p>
    <w:p w:rsidR="00CD42AA" w:rsidRDefault="00CD42AA" w:rsidP="00CD42AA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color w:val="5B5B5B"/>
          <w:sz w:val="18"/>
          <w:szCs w:val="18"/>
        </w:rPr>
        <w:t> </w:t>
      </w:r>
    </w:p>
    <w:p w:rsidR="00CD42AA" w:rsidRDefault="00CD42AA" w:rsidP="00CD42AA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Директор   </w:t>
      </w:r>
    </w:p>
    <w:p w:rsidR="00CD42AA" w:rsidRDefault="00CD42AA" w:rsidP="00CD42AA">
      <w:pPr>
        <w:shd w:val="clear" w:color="auto" w:fill="FFFFFF"/>
        <w:spacing w:after="135" w:line="240" w:lineRule="auto"/>
      </w:pPr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ГКП на ПХВ «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Жамбылская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ЦРБ»                             </w:t>
      </w:r>
      <w:proofErr w:type="spellStart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>Сураужанов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5B5B5B"/>
          <w:sz w:val="18"/>
          <w:szCs w:val="18"/>
        </w:rPr>
        <w:t xml:space="preserve"> Д.А.</w:t>
      </w:r>
    </w:p>
    <w:p w:rsidR="00CD42AA" w:rsidRDefault="00CD42AA" w:rsidP="00CD42AA"/>
    <w:p w:rsidR="00CD42AA" w:rsidRDefault="00CD42AA" w:rsidP="00CD42AA"/>
    <w:p w:rsidR="00CD42AA" w:rsidRDefault="00CD42AA" w:rsidP="00CD42AA"/>
    <w:p w:rsidR="00CD42AA" w:rsidRDefault="00CD42AA" w:rsidP="00CD42AA"/>
    <w:p w:rsidR="00CD42AA" w:rsidRDefault="00CD42AA" w:rsidP="00CD42AA"/>
    <w:p w:rsidR="00CD42AA" w:rsidRDefault="00CD42AA" w:rsidP="00CD42AA"/>
    <w:p w:rsidR="00CD42AA" w:rsidRDefault="00CD42AA" w:rsidP="00CD42AA"/>
    <w:p w:rsidR="00BC0CB3" w:rsidRDefault="00BC0CB3"/>
    <w:sectPr w:rsidR="00BC0CB3" w:rsidSect="00BC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2AA"/>
    <w:rsid w:val="00956D4F"/>
    <w:rsid w:val="00BC0CB3"/>
    <w:rsid w:val="00CD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1897</Words>
  <Characters>10816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2021-08-31T16:36:00Z</dcterms:created>
  <dcterms:modified xsi:type="dcterms:W3CDTF">2021-08-31T16:37:00Z</dcterms:modified>
</cp:coreProperties>
</file>