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4F7928" w:rsidRDefault="003531AD" w:rsidP="001B7B27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</w:rPr>
        <w:t>Протокол №</w:t>
      </w:r>
      <w:r w:rsidR="008D2ADC">
        <w:rPr>
          <w:rFonts w:ascii="Times New Roman" w:hAnsi="Times New Roman"/>
          <w:b/>
        </w:rPr>
        <w:t>2</w:t>
      </w:r>
      <w:r w:rsidR="00AF22DF">
        <w:rPr>
          <w:rFonts w:ascii="Times New Roman" w:hAnsi="Times New Roman"/>
          <w:b/>
          <w:lang w:val="kk-KZ"/>
        </w:rPr>
        <w:t>9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итогов закупа ЛС и МИ  на 2022 год  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spacing w:after="0"/>
        <w:jc w:val="center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AF22DF">
        <w:rPr>
          <w:rFonts w:ascii="Times New Roman" w:hAnsi="Times New Roman"/>
          <w:b/>
        </w:rPr>
        <w:t>24</w:t>
      </w:r>
      <w:r>
        <w:rPr>
          <w:rFonts w:ascii="Times New Roman" w:hAnsi="Times New Roman"/>
          <w:b/>
        </w:rPr>
        <w:t xml:space="preserve">»  </w:t>
      </w:r>
      <w:r w:rsidR="008A03E7">
        <w:rPr>
          <w:rFonts w:ascii="Times New Roman" w:hAnsi="Times New Roman"/>
          <w:b/>
        </w:rPr>
        <w:t xml:space="preserve"> марта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k-KZ"/>
        </w:rPr>
        <w:t xml:space="preserve">  </w:t>
      </w:r>
      <w:r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  <w:lang w:val="kk-KZ"/>
        </w:rPr>
        <w:t>2</w:t>
      </w:r>
      <w:r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Default="001B7B27" w:rsidP="001B7B27">
      <w:pPr>
        <w:spacing w:after="0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588" w:type="dxa"/>
        <w:tblLayout w:type="fixed"/>
        <w:tblLook w:val="04A0" w:firstRow="1" w:lastRow="0" w:firstColumn="1" w:lastColumn="0" w:noHBand="0" w:noVBand="1"/>
      </w:tblPr>
      <w:tblGrid>
        <w:gridCol w:w="709"/>
        <w:gridCol w:w="2405"/>
        <w:gridCol w:w="4252"/>
        <w:gridCol w:w="709"/>
        <w:gridCol w:w="992"/>
        <w:gridCol w:w="1276"/>
        <w:gridCol w:w="1710"/>
        <w:gridCol w:w="2117"/>
        <w:gridCol w:w="1418"/>
      </w:tblGrid>
      <w:tr w:rsidR="003531AD" w:rsidTr="008A03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№ лота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3E7" w:rsidRPr="008A03E7" w:rsidRDefault="008A03E7" w:rsidP="008A03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Техническая спецификация</w:t>
            </w:r>
          </w:p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 w:rsidP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Кол-во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Цена за ед. в тенге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 xml:space="preserve"> Сумма в тенге                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1AD" w:rsidRPr="008A03E7" w:rsidRDefault="00353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eastAsia="Times New Roman" w:hAnsi="Times New Roman"/>
                <w:b/>
                <w:bCs/>
                <w:color w:val="000000"/>
              </w:rPr>
              <w:t>Цена</w:t>
            </w:r>
          </w:p>
        </w:tc>
      </w:tr>
      <w:tr w:rsidR="00AF22DF" w:rsidTr="00EA6D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2DF" w:rsidRPr="008A03E7" w:rsidRDefault="00AF22DF" w:rsidP="00AF2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A03E7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DF" w:rsidRPr="00AF22DF" w:rsidRDefault="00AF22DF" w:rsidP="00AF22DF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AF22DF">
              <w:rPr>
                <w:rFonts w:ascii="Times New Roman" w:hAnsi="Times New Roman"/>
                <w:color w:val="000000"/>
              </w:rPr>
              <w:t>Глюкометр экспресс анализатор, определяющий уровень глюкозы, холестрина и триглицеридов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DF" w:rsidRPr="00AF22DF" w:rsidRDefault="00AF22DF" w:rsidP="00AF22DF">
            <w:pPr>
              <w:rPr>
                <w:rFonts w:ascii="Times New Roman" w:hAnsi="Times New Roman"/>
                <w:color w:val="01011B"/>
              </w:rPr>
            </w:pPr>
            <w:r w:rsidRPr="00AF22DF">
              <w:rPr>
                <w:rFonts w:ascii="Times New Roman" w:hAnsi="Times New Roman"/>
                <w:color w:val="01011B"/>
              </w:rPr>
              <w:t>Экспресс анализатор- для измерения глюкозы, холестерина и триглицеридов в крови. Анализатор для количественного определения в капиллярной крови концентрации глюкозы, холестерина и триглицеридов. Прибор разработан для проведения различных анализов при помощи простой замены полосок.</w:t>
            </w:r>
            <w:r w:rsidRPr="00AF22DF">
              <w:rPr>
                <w:rFonts w:ascii="Times New Roman" w:hAnsi="Times New Roman"/>
                <w:color w:val="01011B"/>
              </w:rPr>
              <w:br/>
            </w:r>
            <w:r w:rsidRPr="00AF22DF">
              <w:rPr>
                <w:rFonts w:ascii="Times New Roman" w:hAnsi="Times New Roman"/>
                <w:color w:val="01011B"/>
              </w:rPr>
              <w:br/>
              <w:t>Анализатор работает на тест-полосках (тест-полоски для измерения уровня глюкозы, тест-полоски для измерения уровня холестерина и тест-полоски для определения триглицеридов).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DF" w:rsidRPr="00AF22DF" w:rsidRDefault="00AF22DF" w:rsidP="00AF22DF">
            <w:pPr>
              <w:jc w:val="center"/>
              <w:rPr>
                <w:rFonts w:ascii="Times New Roman" w:hAnsi="Times New Roman"/>
              </w:rPr>
            </w:pPr>
            <w:r w:rsidRPr="00AF22DF">
              <w:rPr>
                <w:rFonts w:ascii="Times New Roman" w:hAnsi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DF" w:rsidRPr="00AF22DF" w:rsidRDefault="00AF22DF" w:rsidP="00AF22DF">
            <w:pPr>
              <w:jc w:val="center"/>
              <w:rPr>
                <w:rFonts w:ascii="Times New Roman" w:hAnsi="Times New Roman"/>
              </w:rPr>
            </w:pPr>
            <w:r w:rsidRPr="00AF22DF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DF" w:rsidRPr="00AF22DF" w:rsidRDefault="00AF22DF" w:rsidP="00AF22DF">
            <w:pPr>
              <w:jc w:val="right"/>
              <w:rPr>
                <w:rFonts w:ascii="Times New Roman" w:hAnsi="Times New Roman"/>
                <w:color w:val="000000"/>
              </w:rPr>
            </w:pPr>
            <w:r w:rsidRPr="00AF22DF">
              <w:rPr>
                <w:rFonts w:ascii="Times New Roman" w:hAnsi="Times New Roman"/>
                <w:color w:val="000000"/>
              </w:rPr>
              <w:t>28000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DF" w:rsidRPr="00AF22DF" w:rsidRDefault="00AF22DF" w:rsidP="00AF22D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 </w:t>
            </w:r>
            <w:r w:rsidRPr="00AF22DF">
              <w:rPr>
                <w:rFonts w:ascii="Times New Roman" w:hAnsi="Times New Roman"/>
                <w:color w:val="000000"/>
              </w:rPr>
              <w:t xml:space="preserve">     840 000,00  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F361BB" w:rsidRDefault="00F361BB" w:rsidP="00F361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AF22DF" w:rsidRDefault="00F361BB" w:rsidP="00F361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ИП</w:t>
            </w:r>
            <w:r w:rsidRPr="00AD2DBF">
              <w:rPr>
                <w:rFonts w:ascii="Times New Roman" w:hAnsi="Times New Roman"/>
                <w:b/>
                <w:bCs/>
                <w:lang w:val="kk-KZ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lang w:val="en-US"/>
              </w:rPr>
              <w:t>Nur</w:t>
            </w:r>
            <w:r w:rsidRPr="00514CEC"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  <w:b/>
                <w:bCs/>
                <w:lang w:val="en-US"/>
              </w:rPr>
              <w:t>KN</w:t>
            </w:r>
            <w:r w:rsidRPr="00AD2DBF">
              <w:rPr>
                <w:rFonts w:ascii="Times New Roman" w:hAnsi="Times New Roman"/>
                <w:b/>
                <w:bCs/>
                <w:lang w:val="kk-KZ"/>
              </w:rPr>
              <w:t>"</w:t>
            </w:r>
          </w:p>
          <w:p w:rsidR="00F361BB" w:rsidRPr="00AF22DF" w:rsidRDefault="00F361BB" w:rsidP="00F36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DF" w:rsidRDefault="00AF22DF" w:rsidP="00AF2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F361BB" w:rsidRDefault="00F361BB" w:rsidP="00AF22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27 450 </w:t>
            </w:r>
          </w:p>
        </w:tc>
      </w:tr>
      <w:tr w:rsidR="00AF22DF" w:rsidTr="00EA6D83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DF" w:rsidRPr="008A03E7" w:rsidRDefault="00AF22DF" w:rsidP="00AF22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DF" w:rsidRPr="00AF22DF" w:rsidRDefault="00AF22DF" w:rsidP="00AF22DF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F22DF">
              <w:rPr>
                <w:rFonts w:ascii="Times New Roman" w:hAnsi="Times New Roman"/>
                <w:b/>
                <w:bCs/>
              </w:rPr>
              <w:t> </w:t>
            </w:r>
            <w:r w:rsidRPr="00AF22DF">
              <w:rPr>
                <w:rFonts w:ascii="Times New Roman" w:hAnsi="Times New Roman"/>
                <w:b/>
                <w:bCs/>
                <w:lang w:val="kk-KZ"/>
              </w:rPr>
              <w:t xml:space="preserve">Итого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DF" w:rsidRPr="00AF22DF" w:rsidRDefault="00AF22DF" w:rsidP="00AF22D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F22DF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DF" w:rsidRPr="00AF22DF" w:rsidRDefault="00AF22DF" w:rsidP="00AF22DF">
            <w:pPr>
              <w:jc w:val="center"/>
              <w:rPr>
                <w:rFonts w:ascii="Times New Roman" w:hAnsi="Times New Roman"/>
              </w:rPr>
            </w:pPr>
            <w:r w:rsidRPr="00AF22DF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DF" w:rsidRPr="00AF22DF" w:rsidRDefault="00AF22DF" w:rsidP="00AF22D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F22DF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DF" w:rsidRPr="00AF22DF" w:rsidRDefault="00AF22DF" w:rsidP="00AF22D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F22DF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DF" w:rsidRPr="00AF22DF" w:rsidRDefault="00AF22DF" w:rsidP="00AF22D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AF22DF">
              <w:rPr>
                <w:rFonts w:ascii="Times New Roman" w:hAnsi="Times New Roman"/>
                <w:b/>
                <w:bCs/>
              </w:rPr>
              <w:t>840 000,00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DF" w:rsidRPr="00AF22DF" w:rsidRDefault="00AF22DF" w:rsidP="00AF22D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DF" w:rsidRDefault="00AF22DF" w:rsidP="00AF22DF">
            <w:pPr>
              <w:jc w:val="center"/>
              <w:rPr>
                <w:color w:val="000000"/>
              </w:rPr>
            </w:pPr>
          </w:p>
        </w:tc>
      </w:tr>
    </w:tbl>
    <w:p w:rsidR="001B7B27" w:rsidRDefault="001B7B27" w:rsidP="001B7B27">
      <w:pPr>
        <w:pStyle w:val="a3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Дата и время представления ценового предложения:</w:t>
      </w:r>
    </w:p>
    <w:p w:rsidR="001B7B27" w:rsidRDefault="001B7B27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3531AD" w:rsidRPr="00AD2DBF" w:rsidRDefault="003531AD" w:rsidP="003531A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514CEC" w:rsidP="00514CEC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ИП</w:t>
      </w:r>
      <w:r w:rsidRPr="00AD2DBF">
        <w:rPr>
          <w:rFonts w:ascii="Times New Roman" w:hAnsi="Times New Roman"/>
          <w:b/>
          <w:bCs/>
          <w:lang w:val="kk-KZ"/>
        </w:rPr>
        <w:t xml:space="preserve"> "</w:t>
      </w:r>
      <w:r>
        <w:rPr>
          <w:rFonts w:ascii="Times New Roman" w:hAnsi="Times New Roman"/>
          <w:b/>
          <w:bCs/>
          <w:lang w:val="en-US"/>
        </w:rPr>
        <w:t>Jandos</w:t>
      </w:r>
      <w:r w:rsidRPr="00AD2DBF">
        <w:rPr>
          <w:rFonts w:ascii="Times New Roman" w:hAnsi="Times New Roman"/>
          <w:b/>
          <w:bCs/>
          <w:lang w:val="kk-KZ"/>
        </w:rPr>
        <w:t>"</w:t>
      </w:r>
      <w:r w:rsidRPr="00AD2DBF">
        <w:rPr>
          <w:rFonts w:ascii="Times New Roman" w:hAnsi="Times New Roman"/>
          <w:b/>
          <w:bCs/>
        </w:rPr>
        <w:t xml:space="preserve">, РК, </w:t>
      </w:r>
      <w:r w:rsidRPr="00AD2DBF">
        <w:rPr>
          <w:rFonts w:ascii="Times New Roman" w:hAnsi="Times New Roman"/>
          <w:b/>
          <w:lang w:val="kk-KZ" w:eastAsia="ru-RU"/>
        </w:rPr>
        <w:t>Алмат</w:t>
      </w:r>
      <w:r>
        <w:rPr>
          <w:rFonts w:ascii="Times New Roman" w:hAnsi="Times New Roman"/>
          <w:b/>
          <w:lang w:val="kk-KZ" w:eastAsia="ru-RU"/>
        </w:rPr>
        <w:t>инская область</w:t>
      </w:r>
      <w:r w:rsidRPr="00AD2DBF">
        <w:rPr>
          <w:rFonts w:ascii="Times New Roman" w:hAnsi="Times New Roman"/>
          <w:b/>
          <w:lang w:val="kk-KZ" w:eastAsia="ru-RU"/>
        </w:rPr>
        <w:t>,</w:t>
      </w:r>
      <w:r>
        <w:rPr>
          <w:rFonts w:ascii="Times New Roman" w:hAnsi="Times New Roman"/>
          <w:b/>
          <w:lang w:val="kk-KZ" w:eastAsia="ru-RU"/>
        </w:rPr>
        <w:t xml:space="preserve"> Жамбылский район,с. Кайназар,</w:t>
      </w:r>
      <w:r w:rsidRPr="00AD2DBF">
        <w:rPr>
          <w:rFonts w:ascii="Times New Roman" w:hAnsi="Times New Roman"/>
          <w:b/>
          <w:lang w:val="kk-KZ" w:eastAsia="ru-RU"/>
        </w:rPr>
        <w:t xml:space="preserve"> ул. </w:t>
      </w:r>
      <w:r>
        <w:rPr>
          <w:rFonts w:ascii="Times New Roman" w:hAnsi="Times New Roman"/>
          <w:b/>
          <w:lang w:val="kk-KZ" w:eastAsia="ru-RU"/>
        </w:rPr>
        <w:t>Кайназар 30Б</w:t>
      </w:r>
      <w:r w:rsidRPr="00AD2DBF">
        <w:rPr>
          <w:rFonts w:ascii="Times New Roman" w:hAnsi="Times New Roman"/>
          <w:b/>
          <w:lang w:val="kk-KZ" w:eastAsia="ru-RU"/>
        </w:rPr>
        <w:t xml:space="preserve">   от </w:t>
      </w:r>
      <w:r>
        <w:rPr>
          <w:rFonts w:ascii="Times New Roman" w:hAnsi="Times New Roman"/>
          <w:b/>
          <w:bCs/>
        </w:rPr>
        <w:t xml:space="preserve">  24</w:t>
      </w:r>
      <w:r w:rsidRPr="00AD2DBF">
        <w:rPr>
          <w:rFonts w:ascii="Times New Roman" w:hAnsi="Times New Roman"/>
          <w:b/>
          <w:bCs/>
          <w:lang w:val="kk-KZ"/>
        </w:rPr>
        <w:t>.0</w:t>
      </w:r>
      <w:r>
        <w:rPr>
          <w:rFonts w:ascii="Times New Roman" w:hAnsi="Times New Roman"/>
          <w:b/>
          <w:bCs/>
          <w:lang w:val="kk-KZ"/>
        </w:rPr>
        <w:t>3</w:t>
      </w:r>
      <w:r w:rsidRPr="00AD2DBF">
        <w:rPr>
          <w:rFonts w:ascii="Times New Roman" w:hAnsi="Times New Roman"/>
          <w:b/>
          <w:bCs/>
          <w:lang w:val="kk-KZ"/>
        </w:rPr>
        <w:t>.2022 г., в 10ч:</w:t>
      </w:r>
      <w:r>
        <w:rPr>
          <w:rFonts w:ascii="Times New Roman" w:hAnsi="Times New Roman"/>
          <w:b/>
          <w:bCs/>
          <w:lang w:val="kk-KZ"/>
        </w:rPr>
        <w:t>30</w:t>
      </w:r>
      <w:r w:rsidRPr="00AD2DBF">
        <w:rPr>
          <w:rFonts w:ascii="Times New Roman" w:hAnsi="Times New Roman"/>
          <w:b/>
          <w:bCs/>
          <w:lang w:val="kk-KZ"/>
        </w:rPr>
        <w:t>м</w:t>
      </w:r>
    </w:p>
    <w:p w:rsidR="00514CEC" w:rsidRDefault="00514CEC" w:rsidP="00514CEC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ИП</w:t>
      </w:r>
      <w:r w:rsidRPr="00AD2DBF">
        <w:rPr>
          <w:rFonts w:ascii="Times New Roman" w:hAnsi="Times New Roman"/>
          <w:b/>
          <w:bCs/>
          <w:lang w:val="kk-KZ"/>
        </w:rPr>
        <w:t xml:space="preserve"> "</w:t>
      </w:r>
      <w:r>
        <w:rPr>
          <w:rFonts w:ascii="Times New Roman" w:hAnsi="Times New Roman"/>
          <w:b/>
          <w:bCs/>
          <w:lang w:val="en-US"/>
        </w:rPr>
        <w:t>Nur</w:t>
      </w:r>
      <w:r w:rsidRPr="00514CEC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  <w:lang w:val="en-US"/>
        </w:rPr>
        <w:t>KN</w:t>
      </w:r>
      <w:r w:rsidRPr="00AD2DBF">
        <w:rPr>
          <w:rFonts w:ascii="Times New Roman" w:hAnsi="Times New Roman"/>
          <w:b/>
          <w:bCs/>
          <w:lang w:val="kk-KZ"/>
        </w:rPr>
        <w:t>"</w:t>
      </w:r>
      <w:r w:rsidRPr="00AD2DBF">
        <w:rPr>
          <w:rFonts w:ascii="Times New Roman" w:hAnsi="Times New Roman"/>
          <w:b/>
          <w:bCs/>
        </w:rPr>
        <w:t xml:space="preserve">, РК, </w:t>
      </w:r>
      <w:r w:rsidRPr="00AD2DBF">
        <w:rPr>
          <w:rFonts w:ascii="Times New Roman" w:hAnsi="Times New Roman"/>
          <w:b/>
          <w:lang w:val="kk-KZ" w:eastAsia="ru-RU"/>
        </w:rPr>
        <w:t xml:space="preserve"> Алмат</w:t>
      </w:r>
      <w:r>
        <w:rPr>
          <w:rFonts w:ascii="Times New Roman" w:hAnsi="Times New Roman"/>
          <w:b/>
          <w:lang w:val="kk-KZ" w:eastAsia="ru-RU"/>
        </w:rPr>
        <w:t>инская область</w:t>
      </w:r>
      <w:r w:rsidRPr="00AD2DBF">
        <w:rPr>
          <w:rFonts w:ascii="Times New Roman" w:hAnsi="Times New Roman"/>
          <w:b/>
          <w:lang w:val="kk-KZ" w:eastAsia="ru-RU"/>
        </w:rPr>
        <w:t>,</w:t>
      </w:r>
      <w:r>
        <w:rPr>
          <w:rFonts w:ascii="Times New Roman" w:hAnsi="Times New Roman"/>
          <w:b/>
          <w:lang w:val="kk-KZ" w:eastAsia="ru-RU"/>
        </w:rPr>
        <w:t xml:space="preserve"> Жамбылский район,с. Кайназар,</w:t>
      </w:r>
      <w:r w:rsidRPr="00AD2DBF">
        <w:rPr>
          <w:rFonts w:ascii="Times New Roman" w:hAnsi="Times New Roman"/>
          <w:b/>
          <w:lang w:val="kk-KZ" w:eastAsia="ru-RU"/>
        </w:rPr>
        <w:t xml:space="preserve"> ул. </w:t>
      </w:r>
      <w:r>
        <w:rPr>
          <w:rFonts w:ascii="Times New Roman" w:hAnsi="Times New Roman"/>
          <w:b/>
          <w:lang w:val="kk-KZ" w:eastAsia="ru-RU"/>
        </w:rPr>
        <w:t xml:space="preserve">Кайназар </w:t>
      </w:r>
      <w:r w:rsidRPr="00514CEC">
        <w:rPr>
          <w:rFonts w:ascii="Times New Roman" w:hAnsi="Times New Roman"/>
          <w:b/>
          <w:lang w:eastAsia="ru-RU"/>
        </w:rPr>
        <w:t>23</w:t>
      </w:r>
      <w:r>
        <w:rPr>
          <w:rFonts w:ascii="Times New Roman" w:hAnsi="Times New Roman"/>
          <w:b/>
          <w:lang w:val="kk-KZ" w:eastAsia="ru-RU"/>
        </w:rPr>
        <w:t>Г</w:t>
      </w:r>
      <w:r w:rsidRPr="00AD2DBF">
        <w:rPr>
          <w:rFonts w:ascii="Times New Roman" w:hAnsi="Times New Roman"/>
          <w:b/>
          <w:lang w:val="kk-KZ" w:eastAsia="ru-RU"/>
        </w:rPr>
        <w:t xml:space="preserve">  от </w:t>
      </w:r>
      <w:r>
        <w:rPr>
          <w:rFonts w:ascii="Times New Roman" w:hAnsi="Times New Roman"/>
          <w:b/>
          <w:bCs/>
        </w:rPr>
        <w:t xml:space="preserve">  24</w:t>
      </w:r>
      <w:r w:rsidRPr="00AD2DBF">
        <w:rPr>
          <w:rFonts w:ascii="Times New Roman" w:hAnsi="Times New Roman"/>
          <w:b/>
          <w:bCs/>
          <w:lang w:val="kk-KZ"/>
        </w:rPr>
        <w:t>.0</w:t>
      </w:r>
      <w:r>
        <w:rPr>
          <w:rFonts w:ascii="Times New Roman" w:hAnsi="Times New Roman"/>
          <w:b/>
          <w:bCs/>
          <w:lang w:val="kk-KZ"/>
        </w:rPr>
        <w:t>3</w:t>
      </w:r>
      <w:r w:rsidRPr="00AD2DBF">
        <w:rPr>
          <w:rFonts w:ascii="Times New Roman" w:hAnsi="Times New Roman"/>
          <w:b/>
          <w:bCs/>
          <w:lang w:val="kk-KZ"/>
        </w:rPr>
        <w:t>.2022 г., в 10ч:</w:t>
      </w:r>
      <w:r>
        <w:rPr>
          <w:rFonts w:ascii="Times New Roman" w:hAnsi="Times New Roman"/>
          <w:b/>
          <w:bCs/>
          <w:lang w:val="kk-KZ"/>
        </w:rPr>
        <w:t>45</w:t>
      </w:r>
      <w:r w:rsidRPr="00AD2DBF">
        <w:rPr>
          <w:rFonts w:ascii="Times New Roman" w:hAnsi="Times New Roman"/>
          <w:b/>
          <w:bCs/>
          <w:lang w:val="kk-KZ"/>
        </w:rPr>
        <w:t>м</w:t>
      </w:r>
    </w:p>
    <w:p w:rsidR="001B7B27" w:rsidRDefault="001B7B27" w:rsidP="001B7B27">
      <w:pPr>
        <w:pStyle w:val="a4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lang w:val="kk-KZ"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7B2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lang w:val="kk-KZ"/>
        </w:rPr>
      </w:pPr>
      <w:r>
        <w:rPr>
          <w:rFonts w:ascii="Times New Roman" w:hAnsi="Times New Roman"/>
          <w:bCs/>
          <w:color w:val="000000"/>
          <w:lang w:val="kk-KZ"/>
        </w:rPr>
        <w:t xml:space="preserve"> </w:t>
      </w:r>
      <w:r>
        <w:rPr>
          <w:rFonts w:ascii="Times New Roman" w:hAnsi="Times New Roman"/>
          <w:b/>
          <w:color w:val="FF0000"/>
          <w:lang w:val="kk-KZ" w:eastAsia="ru-RU"/>
        </w:rPr>
        <w:t xml:space="preserve">        </w:t>
      </w:r>
    </w:p>
    <w:p w:rsidR="001B7B27" w:rsidRDefault="00331B32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lang w:val="kk-KZ" w:eastAsia="ru-RU"/>
        </w:rPr>
      </w:pPr>
      <w:r>
        <w:rPr>
          <w:rFonts w:ascii="Times New Roman" w:hAnsi="Times New Roman"/>
          <w:b/>
          <w:bCs/>
          <w:lang w:val="kk-KZ"/>
        </w:rPr>
        <w:t>ИП</w:t>
      </w:r>
      <w:r w:rsidRPr="00AD2DBF">
        <w:rPr>
          <w:rFonts w:ascii="Times New Roman" w:hAnsi="Times New Roman"/>
          <w:b/>
          <w:bCs/>
          <w:lang w:val="kk-KZ"/>
        </w:rPr>
        <w:t xml:space="preserve"> "</w:t>
      </w:r>
      <w:r>
        <w:rPr>
          <w:rFonts w:ascii="Times New Roman" w:hAnsi="Times New Roman"/>
          <w:b/>
          <w:bCs/>
          <w:lang w:val="en-US"/>
        </w:rPr>
        <w:t>Nur</w:t>
      </w:r>
      <w:r w:rsidRPr="00514CEC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  <w:lang w:val="en-US"/>
        </w:rPr>
        <w:t>KN</w:t>
      </w:r>
      <w:r w:rsidRPr="00AD2DBF">
        <w:rPr>
          <w:rFonts w:ascii="Times New Roman" w:hAnsi="Times New Roman"/>
          <w:b/>
          <w:bCs/>
          <w:lang w:val="kk-KZ"/>
        </w:rPr>
        <w:t>"</w:t>
      </w:r>
      <w:r w:rsidRPr="00AD2DBF">
        <w:rPr>
          <w:rFonts w:ascii="Times New Roman" w:hAnsi="Times New Roman"/>
          <w:b/>
          <w:bCs/>
        </w:rPr>
        <w:t xml:space="preserve">, РК, </w:t>
      </w:r>
      <w:bookmarkStart w:id="0" w:name="_GoBack"/>
      <w:bookmarkEnd w:id="0"/>
      <w:r w:rsidRPr="00AD2DBF">
        <w:rPr>
          <w:rFonts w:ascii="Times New Roman" w:hAnsi="Times New Roman"/>
          <w:b/>
          <w:lang w:val="kk-KZ" w:eastAsia="ru-RU"/>
        </w:rPr>
        <w:t xml:space="preserve"> Алмат</w:t>
      </w:r>
      <w:r>
        <w:rPr>
          <w:rFonts w:ascii="Times New Roman" w:hAnsi="Times New Roman"/>
          <w:b/>
          <w:lang w:val="kk-KZ" w:eastAsia="ru-RU"/>
        </w:rPr>
        <w:t>инская область</w:t>
      </w:r>
      <w:r w:rsidRPr="00AD2DBF">
        <w:rPr>
          <w:rFonts w:ascii="Times New Roman" w:hAnsi="Times New Roman"/>
          <w:b/>
          <w:lang w:val="kk-KZ" w:eastAsia="ru-RU"/>
        </w:rPr>
        <w:t>,</w:t>
      </w:r>
      <w:r>
        <w:rPr>
          <w:rFonts w:ascii="Times New Roman" w:hAnsi="Times New Roman"/>
          <w:b/>
          <w:lang w:val="kk-KZ" w:eastAsia="ru-RU"/>
        </w:rPr>
        <w:t xml:space="preserve"> Жамбылский район,с. Кайназар,</w:t>
      </w:r>
      <w:r w:rsidRPr="00AD2DBF">
        <w:rPr>
          <w:rFonts w:ascii="Times New Roman" w:hAnsi="Times New Roman"/>
          <w:b/>
          <w:lang w:val="kk-KZ" w:eastAsia="ru-RU"/>
        </w:rPr>
        <w:t xml:space="preserve"> ул. </w:t>
      </w:r>
      <w:r>
        <w:rPr>
          <w:rFonts w:ascii="Times New Roman" w:hAnsi="Times New Roman"/>
          <w:b/>
          <w:lang w:val="kk-KZ" w:eastAsia="ru-RU"/>
        </w:rPr>
        <w:t xml:space="preserve">Кайназар </w:t>
      </w:r>
      <w:r w:rsidRPr="00514CEC">
        <w:rPr>
          <w:rFonts w:ascii="Times New Roman" w:hAnsi="Times New Roman"/>
          <w:b/>
          <w:lang w:eastAsia="ru-RU"/>
        </w:rPr>
        <w:t>23</w:t>
      </w:r>
      <w:r>
        <w:rPr>
          <w:rFonts w:ascii="Times New Roman" w:hAnsi="Times New Roman"/>
          <w:b/>
          <w:lang w:val="kk-KZ" w:eastAsia="ru-RU"/>
        </w:rPr>
        <w:t>Г</w:t>
      </w:r>
      <w:r w:rsidRPr="00AD2DBF">
        <w:rPr>
          <w:rFonts w:ascii="Times New Roman" w:hAnsi="Times New Roman"/>
          <w:b/>
          <w:lang w:val="kk-KZ" w:eastAsia="ru-RU"/>
        </w:rPr>
        <w:t xml:space="preserve">  </w:t>
      </w:r>
      <w:r>
        <w:rPr>
          <w:rFonts w:ascii="Times New Roman" w:hAnsi="Times New Roman"/>
          <w:b/>
          <w:lang w:val="kk-KZ" w:eastAsia="ru-RU"/>
        </w:rPr>
        <w:t xml:space="preserve">        (лоты №1</w:t>
      </w:r>
      <w:r w:rsidRPr="00AD2DBF">
        <w:rPr>
          <w:rFonts w:ascii="Times New Roman" w:hAnsi="Times New Roman"/>
          <w:b/>
          <w:lang w:val="kk-KZ" w:eastAsia="ru-RU"/>
        </w:rPr>
        <w:t xml:space="preserve">) </w:t>
      </w:r>
      <w:r>
        <w:rPr>
          <w:rFonts w:ascii="Times New Roman" w:hAnsi="Times New Roman"/>
          <w:b/>
          <w:lang w:val="kk-KZ" w:eastAsia="ru-RU"/>
        </w:rPr>
        <w:t xml:space="preserve"> сумма договора:  823 500</w:t>
      </w:r>
      <w:r w:rsidRPr="00AD2DBF">
        <w:rPr>
          <w:rFonts w:ascii="Times New Roman" w:hAnsi="Times New Roman"/>
          <w:b/>
          <w:lang w:val="kk-KZ" w:eastAsia="ru-RU"/>
        </w:rPr>
        <w:t xml:space="preserve"> ,00 тенге</w:t>
      </w:r>
    </w:p>
    <w:p w:rsidR="00331B32" w:rsidRDefault="00331B32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lang w:val="kk-KZ" w:eastAsia="ru-RU"/>
        </w:rPr>
      </w:pPr>
    </w:p>
    <w:p w:rsidR="00331B32" w:rsidRDefault="00331B32" w:rsidP="001B7B27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Наименование потенциальных поставщиков, присутствовавших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/>
          <w:b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>–</w:t>
      </w:r>
      <w:r>
        <w:t xml:space="preserve"> </w:t>
      </w:r>
      <w:r>
        <w:rPr>
          <w:rFonts w:ascii="Times New Roman" w:hAnsi="Times New Roman"/>
        </w:rPr>
        <w:t>отсутствует;</w:t>
      </w:r>
    </w:p>
    <w:p w:rsidR="001B7B27" w:rsidRDefault="001B7B27" w:rsidP="001B7B27">
      <w:pPr>
        <w:pStyle w:val="a4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1B7B27" w:rsidRDefault="001B7B27" w:rsidP="001B7B27">
      <w:pPr>
        <w:pStyle w:val="a4"/>
        <w:numPr>
          <w:ilvl w:val="0"/>
          <w:numId w:val="15"/>
        </w:numPr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Поставщики, указанные в пункте 4</w:t>
      </w:r>
      <w:r>
        <w:rPr>
          <w:rFonts w:ascii="Times New Roman" w:hAnsi="Times New Roman"/>
          <w:b/>
          <w:lang w:eastAsia="ru-RU"/>
        </w:rPr>
        <w:t xml:space="preserve">, </w:t>
      </w:r>
      <w:r>
        <w:rPr>
          <w:rFonts w:ascii="Times New Roman" w:hAnsi="Times New Roman"/>
        </w:rPr>
        <w:t xml:space="preserve">в срок  до </w:t>
      </w:r>
      <w:r w:rsidR="003531AD">
        <w:rPr>
          <w:rFonts w:ascii="Times New Roman" w:hAnsi="Times New Roman"/>
          <w:lang w:val="kk-KZ"/>
        </w:rPr>
        <w:t>«</w:t>
      </w:r>
      <w:r w:rsidR="00283612">
        <w:rPr>
          <w:rFonts w:ascii="Times New Roman" w:hAnsi="Times New Roman"/>
          <w:lang w:val="kk-KZ"/>
        </w:rPr>
        <w:t xml:space="preserve">31 </w:t>
      </w:r>
      <w:r>
        <w:rPr>
          <w:rFonts w:ascii="Times New Roman" w:hAnsi="Times New Roman"/>
        </w:rPr>
        <w:t>»</w:t>
      </w:r>
      <w:r w:rsidR="00283612">
        <w:rPr>
          <w:rFonts w:ascii="Times New Roman" w:hAnsi="Times New Roman"/>
        </w:rPr>
        <w:t xml:space="preserve"> марта </w:t>
      </w:r>
      <w:r>
        <w:rPr>
          <w:rFonts w:ascii="Times New Roman" w:hAnsi="Times New Roman"/>
        </w:rPr>
        <w:t xml:space="preserve">    20</w:t>
      </w:r>
      <w:r>
        <w:rPr>
          <w:rFonts w:ascii="Times New Roman" w:hAnsi="Times New Roman"/>
          <w:lang w:val="kk-KZ"/>
        </w:rPr>
        <w:t>22</w:t>
      </w:r>
      <w:r>
        <w:rPr>
          <w:rFonts w:ascii="Times New Roman" w:hAnsi="Times New Roman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>
        <w:rPr>
          <w:rFonts w:ascii="Times New Roman" w:hAnsi="Times New Roman"/>
          <w:bCs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>
        <w:rPr>
          <w:rFonts w:ascii="Times New Roman" w:hAnsi="Times New Roman"/>
        </w:rPr>
        <w:t>».</w:t>
      </w:r>
    </w:p>
    <w:p w:rsidR="001B7B2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1B7B27" w:rsidRDefault="001B7B27" w:rsidP="001B7B2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lang w:val="kk-KZ"/>
        </w:rPr>
      </w:pP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Председатель комиссии – директор </w:t>
      </w:r>
      <w:r>
        <w:rPr>
          <w:rFonts w:ascii="Times New Roman" w:hAnsi="Times New Roman"/>
          <w:lang w:val="kk-KZ"/>
        </w:rPr>
        <w:t xml:space="preserve">             </w:t>
      </w:r>
      <w:r>
        <w:rPr>
          <w:rFonts w:ascii="Times New Roman" w:hAnsi="Times New Roman"/>
        </w:rPr>
        <w:t>Сураужанов Д.А.</w:t>
      </w:r>
    </w:p>
    <w:p w:rsidR="001B7B27" w:rsidRDefault="001B7B27" w:rsidP="001B7B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Члены комиссии: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зам директора</w:t>
      </w:r>
      <w:r>
        <w:rPr>
          <w:rFonts w:ascii="Times New Roman" w:hAnsi="Times New Roman"/>
          <w:lang w:val="kk-KZ"/>
        </w:rPr>
        <w:t xml:space="preserve">  по лечебной части  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kk-KZ"/>
        </w:rPr>
        <w:t xml:space="preserve">   Абдымолдаева  Ж.А.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 провизор  - </w:t>
      </w:r>
      <w:r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</w:rPr>
        <w:t xml:space="preserve">                                    - </w:t>
      </w:r>
      <w:r>
        <w:rPr>
          <w:rFonts w:ascii="Times New Roman" w:hAnsi="Times New Roman"/>
          <w:lang w:val="kk-KZ"/>
        </w:rPr>
        <w:t>секретарь  -                                               Айдабулова А. Н.</w:t>
      </w:r>
    </w:p>
    <w:p w:rsidR="001B7B27" w:rsidRDefault="001B7B27" w:rsidP="001B7B27">
      <w:pPr>
        <w:rPr>
          <w:rFonts w:ascii="Times New Roman" w:hAnsi="Times New Roman"/>
          <w:lang w:val="kk-KZ"/>
        </w:rPr>
      </w:pPr>
    </w:p>
    <w:p w:rsidR="001B7B27" w:rsidRDefault="001B7B27" w:rsidP="001B7B27"/>
    <w:p w:rsidR="00E12364" w:rsidRPr="00AD2DBF" w:rsidRDefault="00E12364" w:rsidP="00E12364">
      <w:pPr>
        <w:rPr>
          <w:rFonts w:ascii="Times New Roman" w:hAnsi="Times New Roman"/>
          <w:lang w:val="kk-KZ"/>
        </w:rPr>
      </w:pPr>
    </w:p>
    <w:p w:rsidR="00AE37A8" w:rsidRPr="00E12364" w:rsidRDefault="00AE37A8" w:rsidP="00E12364"/>
    <w:sectPr w:rsidR="00AE37A8" w:rsidRPr="00E1236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C20" w:rsidRDefault="00F03C20" w:rsidP="00233E55">
      <w:pPr>
        <w:spacing w:after="0" w:line="240" w:lineRule="auto"/>
      </w:pPr>
      <w:r>
        <w:separator/>
      </w:r>
    </w:p>
  </w:endnote>
  <w:endnote w:type="continuationSeparator" w:id="0">
    <w:p w:rsidR="00F03C20" w:rsidRDefault="00F03C2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C20" w:rsidRDefault="00F03C20" w:rsidP="00233E55">
      <w:pPr>
        <w:spacing w:after="0" w:line="240" w:lineRule="auto"/>
      </w:pPr>
      <w:r>
        <w:separator/>
      </w:r>
    </w:p>
  </w:footnote>
  <w:footnote w:type="continuationSeparator" w:id="0">
    <w:p w:rsidR="00F03C20" w:rsidRDefault="00F03C2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4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612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1B32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4CE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034F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97EB6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22DF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23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9EC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3C20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1BB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0F619-D01C-42EB-BB75-A96483AF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206</cp:revision>
  <cp:lastPrinted>2022-03-10T07:41:00Z</cp:lastPrinted>
  <dcterms:created xsi:type="dcterms:W3CDTF">2021-07-27T04:19:00Z</dcterms:created>
  <dcterms:modified xsi:type="dcterms:W3CDTF">2022-03-25T08:17:00Z</dcterms:modified>
</cp:coreProperties>
</file>