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E43FCD">
        <w:rPr>
          <w:rFonts w:ascii="Times New Roman" w:hAnsi="Times New Roman"/>
          <w:b/>
          <w:sz w:val="16"/>
          <w:szCs w:val="16"/>
        </w:rPr>
        <w:t>1</w:t>
      </w:r>
      <w:r w:rsidR="006D00E4">
        <w:rPr>
          <w:rFonts w:ascii="Times New Roman" w:hAnsi="Times New Roman"/>
          <w:b/>
          <w:sz w:val="16"/>
          <w:szCs w:val="16"/>
        </w:rPr>
        <w:t>31</w:t>
      </w:r>
      <w:r w:rsidR="00791193">
        <w:rPr>
          <w:rFonts w:ascii="Times New Roman" w:hAnsi="Times New Roman"/>
          <w:b/>
          <w:sz w:val="16"/>
          <w:szCs w:val="16"/>
        </w:rPr>
        <w:t>-1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6D00E4">
        <w:rPr>
          <w:rFonts w:ascii="Times New Roman" w:hAnsi="Times New Roman"/>
          <w:b/>
          <w:sz w:val="16"/>
          <w:szCs w:val="16"/>
          <w:lang w:val="kk-KZ"/>
        </w:rPr>
        <w:t>29</w:t>
      </w:r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6D00E4">
        <w:rPr>
          <w:rFonts w:ascii="Times New Roman" w:hAnsi="Times New Roman"/>
          <w:b/>
          <w:sz w:val="16"/>
          <w:szCs w:val="16"/>
        </w:rPr>
        <w:t xml:space="preserve"> августа</w:t>
      </w:r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3"/>
        <w:gridCol w:w="3685"/>
        <w:gridCol w:w="567"/>
        <w:gridCol w:w="856"/>
        <w:gridCol w:w="1418"/>
        <w:gridCol w:w="1701"/>
        <w:gridCol w:w="1701"/>
      </w:tblGrid>
      <w:tr w:rsidR="00791193" w:rsidRPr="008460B3" w:rsidTr="00CE588F">
        <w:trPr>
          <w:trHeight w:val="558"/>
        </w:trPr>
        <w:tc>
          <w:tcPr>
            <w:tcW w:w="710" w:type="dxa"/>
            <w:hideMark/>
          </w:tcPr>
          <w:p w:rsidR="00791193" w:rsidRPr="008460B3" w:rsidRDefault="00791193" w:rsidP="007911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113" w:type="dxa"/>
            <w:hideMark/>
          </w:tcPr>
          <w:p w:rsidR="00791193" w:rsidRPr="008460B3" w:rsidRDefault="00791193" w:rsidP="0079119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685" w:type="dxa"/>
            <w:vAlign w:val="center"/>
          </w:tcPr>
          <w:p w:rsidR="00791193" w:rsidRDefault="00791193" w:rsidP="0079119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техническая спецефикация </w:t>
            </w:r>
          </w:p>
        </w:tc>
        <w:tc>
          <w:tcPr>
            <w:tcW w:w="567" w:type="dxa"/>
            <w:hideMark/>
          </w:tcPr>
          <w:p w:rsidR="00791193" w:rsidRPr="008460B3" w:rsidRDefault="00791193" w:rsidP="0079119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6" w:type="dxa"/>
            <w:hideMark/>
          </w:tcPr>
          <w:p w:rsidR="00791193" w:rsidRPr="008460B3" w:rsidRDefault="00791193" w:rsidP="007911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791193" w:rsidRPr="008460B3" w:rsidRDefault="00791193" w:rsidP="0079119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791193" w:rsidRPr="008460B3" w:rsidRDefault="00791193" w:rsidP="0079119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791193" w:rsidRPr="008460B3" w:rsidRDefault="00791193" w:rsidP="00791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791193" w:rsidRPr="008460B3" w:rsidTr="00CE588F">
        <w:trPr>
          <w:trHeight w:val="413"/>
        </w:trPr>
        <w:tc>
          <w:tcPr>
            <w:tcW w:w="710" w:type="dxa"/>
          </w:tcPr>
          <w:p w:rsidR="00791193" w:rsidRPr="006D00E4" w:rsidRDefault="00791193" w:rsidP="00791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3" w:type="dxa"/>
          </w:tcPr>
          <w:p w:rsidR="00791193" w:rsidRPr="00791193" w:rsidRDefault="00791193" w:rsidP="0079119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911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Вакуумная система родовспоможения KIWI  (КИВИ)     с мягкой чашечкой   KIWI  Pro Cup Vacuum Delivery System,  модель VAC -6000S ( мягкая куполообразная чашечка для выходных положений плода)  </w:t>
            </w:r>
          </w:p>
          <w:p w:rsidR="00791193" w:rsidRPr="00791193" w:rsidRDefault="00791193" w:rsidP="0079119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</w:tcPr>
          <w:p w:rsidR="00791193" w:rsidRPr="00791193" w:rsidRDefault="00791193" w:rsidP="0079119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1193">
              <w:rPr>
                <w:rFonts w:ascii="Times New Roman" w:hAnsi="Times New Roman"/>
                <w:color w:val="000000"/>
                <w:sz w:val="18"/>
                <w:szCs w:val="18"/>
              </w:rPr>
              <w:t>Ручной аспиратор, вакуумная система Киви с устройстом Palm Pump  - это вакуумные экстракторы нового поколения. Система родовспоможения Киви- инструмент для эффективной помощи при родах в практике акушерства и гинекологии.                                                                                     Показания:</w:t>
            </w:r>
            <w:r w:rsidRPr="00791193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слабость родовой деятельности, при неэффективной консервативной терапии;</w:t>
            </w:r>
            <w:r w:rsidRPr="00791193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   начавшая гипоксия плода.</w:t>
            </w:r>
          </w:p>
        </w:tc>
        <w:tc>
          <w:tcPr>
            <w:tcW w:w="567" w:type="dxa"/>
          </w:tcPr>
          <w:p w:rsidR="00791193" w:rsidRPr="00791193" w:rsidRDefault="00791193" w:rsidP="0079119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91193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6" w:type="dxa"/>
          </w:tcPr>
          <w:p w:rsidR="00791193" w:rsidRPr="00791193" w:rsidRDefault="00791193" w:rsidP="007911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1193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:rsidR="00791193" w:rsidRPr="00791193" w:rsidRDefault="00791193" w:rsidP="007911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1193">
              <w:rPr>
                <w:rFonts w:ascii="Times New Roman" w:hAnsi="Times New Roman"/>
                <w:color w:val="000000"/>
                <w:sz w:val="18"/>
                <w:szCs w:val="18"/>
              </w:rPr>
              <w:t>36 000,00</w:t>
            </w:r>
          </w:p>
        </w:tc>
        <w:tc>
          <w:tcPr>
            <w:tcW w:w="1701" w:type="dxa"/>
          </w:tcPr>
          <w:p w:rsidR="00791193" w:rsidRPr="00791193" w:rsidRDefault="00791193" w:rsidP="007911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1193">
              <w:rPr>
                <w:rFonts w:ascii="Times New Roman" w:hAnsi="Times New Roman"/>
                <w:color w:val="000000"/>
                <w:sz w:val="18"/>
                <w:szCs w:val="18"/>
              </w:rPr>
              <w:t>720 000</w:t>
            </w:r>
          </w:p>
        </w:tc>
        <w:tc>
          <w:tcPr>
            <w:tcW w:w="1701" w:type="dxa"/>
          </w:tcPr>
          <w:p w:rsidR="00791193" w:rsidRPr="006D00E4" w:rsidRDefault="00791193" w:rsidP="00791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91193" w:rsidRPr="008460B3" w:rsidTr="00CE588F">
        <w:trPr>
          <w:trHeight w:val="413"/>
        </w:trPr>
        <w:tc>
          <w:tcPr>
            <w:tcW w:w="710" w:type="dxa"/>
          </w:tcPr>
          <w:p w:rsidR="00791193" w:rsidRDefault="00791193" w:rsidP="006D0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vAlign w:val="center"/>
          </w:tcPr>
          <w:p w:rsidR="00791193" w:rsidRPr="00791193" w:rsidRDefault="00791193" w:rsidP="006D00E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1193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685" w:type="dxa"/>
          </w:tcPr>
          <w:p w:rsidR="00791193" w:rsidRPr="00791193" w:rsidRDefault="00791193" w:rsidP="006D00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91193" w:rsidRPr="00791193" w:rsidRDefault="00791193" w:rsidP="006D00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19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6" w:type="dxa"/>
            <w:vAlign w:val="center"/>
          </w:tcPr>
          <w:p w:rsidR="00791193" w:rsidRPr="00791193" w:rsidRDefault="00791193" w:rsidP="006D00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911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791193" w:rsidRPr="00791193" w:rsidRDefault="00791193" w:rsidP="006D00E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119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791193" w:rsidRPr="00791193" w:rsidRDefault="00791193" w:rsidP="006D00E4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1193">
              <w:rPr>
                <w:rFonts w:ascii="Times New Roman" w:hAnsi="Times New Roman"/>
                <w:b/>
                <w:bCs/>
                <w:sz w:val="18"/>
                <w:szCs w:val="18"/>
              </w:rPr>
              <w:t>720 000,00</w:t>
            </w:r>
          </w:p>
        </w:tc>
        <w:tc>
          <w:tcPr>
            <w:tcW w:w="1701" w:type="dxa"/>
          </w:tcPr>
          <w:p w:rsidR="00791193" w:rsidRPr="006D00E4" w:rsidRDefault="00791193" w:rsidP="006D0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Pr="008460B3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95339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5C6E1A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bookmarkStart w:id="0" w:name="_GoBack"/>
      <w:bookmarkEnd w:id="0"/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2E39E9" w:rsidRPr="008460B3" w:rsidRDefault="00010A01" w:rsidP="00FB1302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7AA" w:rsidRDefault="009C27AA" w:rsidP="00233E55">
      <w:pPr>
        <w:spacing w:after="0" w:line="240" w:lineRule="auto"/>
      </w:pPr>
      <w:r>
        <w:separator/>
      </w:r>
    </w:p>
  </w:endnote>
  <w:endnote w:type="continuationSeparator" w:id="0">
    <w:p w:rsidR="009C27AA" w:rsidRDefault="009C27AA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7AA" w:rsidRDefault="009C27AA" w:rsidP="00233E55">
      <w:pPr>
        <w:spacing w:after="0" w:line="240" w:lineRule="auto"/>
      </w:pPr>
      <w:r>
        <w:separator/>
      </w:r>
    </w:p>
  </w:footnote>
  <w:footnote w:type="continuationSeparator" w:id="0">
    <w:p w:rsidR="009C27AA" w:rsidRDefault="009C27AA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E1A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00E4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193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954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27AA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97E2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588F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8F4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302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A5CC2-FAA1-4F3B-ABC8-A317CF41E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</cp:revision>
  <cp:lastPrinted>2023-08-29T09:10:00Z</cp:lastPrinted>
  <dcterms:created xsi:type="dcterms:W3CDTF">2023-07-18T08:43:00Z</dcterms:created>
  <dcterms:modified xsi:type="dcterms:W3CDTF">2023-09-14T11:05:00Z</dcterms:modified>
</cp:coreProperties>
</file>