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AA76E7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</w:rPr>
        <w:t>Протокол №</w:t>
      </w:r>
      <w:r w:rsidR="00172A18" w:rsidRPr="00AA76E7">
        <w:rPr>
          <w:rFonts w:ascii="Times New Roman" w:hAnsi="Times New Roman"/>
          <w:b/>
          <w:sz w:val="18"/>
          <w:szCs w:val="18"/>
        </w:rPr>
        <w:t>10</w:t>
      </w:r>
      <w:r w:rsidR="00542891" w:rsidRPr="00AA76E7">
        <w:rPr>
          <w:rFonts w:ascii="Times New Roman" w:hAnsi="Times New Roman"/>
          <w:b/>
          <w:sz w:val="18"/>
          <w:szCs w:val="18"/>
        </w:rPr>
        <w:t>6</w:t>
      </w:r>
    </w:p>
    <w:p w:rsidR="001B7B27" w:rsidRPr="00AA76E7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AA76E7">
        <w:rPr>
          <w:rFonts w:ascii="Times New Roman" w:hAnsi="Times New Roman"/>
          <w:b/>
          <w:sz w:val="18"/>
          <w:szCs w:val="18"/>
        </w:rPr>
        <w:t>3</w:t>
      </w:r>
      <w:r w:rsidRPr="00AA76E7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AA76E7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A76E7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A76E7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A76E7">
        <w:rPr>
          <w:rFonts w:ascii="Times New Roman" w:hAnsi="Times New Roman"/>
          <w:b/>
          <w:sz w:val="18"/>
          <w:szCs w:val="18"/>
        </w:rPr>
        <w:t xml:space="preserve">           </w:t>
      </w:r>
      <w:r w:rsidRPr="00AA76E7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AA76E7">
        <w:rPr>
          <w:rFonts w:ascii="Times New Roman" w:hAnsi="Times New Roman"/>
          <w:b/>
          <w:sz w:val="18"/>
          <w:szCs w:val="18"/>
        </w:rPr>
        <w:t xml:space="preserve">                                      </w:t>
      </w:r>
      <w:r w:rsidR="00656EB5" w:rsidRPr="00AA76E7">
        <w:rPr>
          <w:rFonts w:ascii="Times New Roman" w:hAnsi="Times New Roman"/>
          <w:b/>
          <w:sz w:val="18"/>
          <w:szCs w:val="18"/>
        </w:rPr>
        <w:t xml:space="preserve">              </w:t>
      </w:r>
      <w:r w:rsidR="00D9255F" w:rsidRPr="00AA76E7">
        <w:rPr>
          <w:rFonts w:ascii="Times New Roman" w:hAnsi="Times New Roman"/>
          <w:b/>
          <w:sz w:val="18"/>
          <w:szCs w:val="18"/>
        </w:rPr>
        <w:t xml:space="preserve">   </w:t>
      </w:r>
      <w:r w:rsidRPr="00AA76E7">
        <w:rPr>
          <w:rFonts w:ascii="Times New Roman" w:hAnsi="Times New Roman"/>
          <w:b/>
          <w:sz w:val="18"/>
          <w:szCs w:val="18"/>
        </w:rPr>
        <w:t xml:space="preserve">  «</w:t>
      </w:r>
      <w:r w:rsidR="00172A18" w:rsidRPr="00AA76E7">
        <w:rPr>
          <w:rFonts w:ascii="Times New Roman" w:hAnsi="Times New Roman"/>
          <w:b/>
          <w:sz w:val="18"/>
          <w:szCs w:val="18"/>
        </w:rPr>
        <w:t>0</w:t>
      </w:r>
      <w:r w:rsidR="00542891" w:rsidRPr="00AA76E7">
        <w:rPr>
          <w:rFonts w:ascii="Times New Roman" w:hAnsi="Times New Roman"/>
          <w:b/>
          <w:sz w:val="18"/>
          <w:szCs w:val="18"/>
        </w:rPr>
        <w:t>7</w:t>
      </w:r>
      <w:r w:rsidRPr="00AA76E7">
        <w:rPr>
          <w:rFonts w:ascii="Times New Roman" w:hAnsi="Times New Roman"/>
          <w:b/>
          <w:sz w:val="18"/>
          <w:szCs w:val="18"/>
        </w:rPr>
        <w:t>»</w:t>
      </w:r>
      <w:r w:rsidR="00137141" w:rsidRPr="00AA76E7">
        <w:rPr>
          <w:rFonts w:ascii="Times New Roman" w:hAnsi="Times New Roman"/>
          <w:b/>
          <w:sz w:val="18"/>
          <w:szCs w:val="18"/>
        </w:rPr>
        <w:t xml:space="preserve"> </w:t>
      </w:r>
      <w:r w:rsidR="002636C1" w:rsidRPr="00AA76E7">
        <w:rPr>
          <w:rFonts w:ascii="Times New Roman" w:hAnsi="Times New Roman"/>
          <w:b/>
          <w:sz w:val="18"/>
          <w:szCs w:val="18"/>
        </w:rPr>
        <w:t>июня</w:t>
      </w:r>
      <w:r w:rsidR="002A02D5" w:rsidRPr="00AA76E7">
        <w:rPr>
          <w:rFonts w:ascii="Times New Roman" w:hAnsi="Times New Roman"/>
          <w:b/>
          <w:sz w:val="18"/>
          <w:szCs w:val="18"/>
        </w:rPr>
        <w:t xml:space="preserve"> </w:t>
      </w:r>
      <w:r w:rsidRPr="00AA76E7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AA76E7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AA76E7">
        <w:rPr>
          <w:rFonts w:ascii="Times New Roman" w:hAnsi="Times New Roman"/>
          <w:b/>
          <w:sz w:val="18"/>
          <w:szCs w:val="18"/>
        </w:rPr>
        <w:t>3</w:t>
      </w:r>
      <w:r w:rsidRPr="00AA76E7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A76E7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AA76E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A76E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AA76E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AA76E7" w:rsidRDefault="009D5E80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958"/>
        <w:gridCol w:w="1310"/>
        <w:gridCol w:w="992"/>
        <w:gridCol w:w="1560"/>
        <w:gridCol w:w="1980"/>
        <w:gridCol w:w="1671"/>
      </w:tblGrid>
      <w:tr w:rsidR="00F26F79" w:rsidRPr="00AA76E7" w:rsidTr="00AA76E7">
        <w:trPr>
          <w:trHeight w:val="70"/>
        </w:trPr>
        <w:tc>
          <w:tcPr>
            <w:tcW w:w="675" w:type="dxa"/>
            <w:hideMark/>
          </w:tcPr>
          <w:p w:rsidR="00F26F79" w:rsidRPr="00AA76E7" w:rsidRDefault="00F26F7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720" w:type="dxa"/>
            <w:hideMark/>
          </w:tcPr>
          <w:p w:rsidR="00F26F79" w:rsidRPr="00AA76E7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58" w:type="dxa"/>
            <w:hideMark/>
          </w:tcPr>
          <w:p w:rsidR="00F26F79" w:rsidRPr="00AA76E7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310" w:type="dxa"/>
            <w:hideMark/>
          </w:tcPr>
          <w:p w:rsidR="00F26F79" w:rsidRPr="00AA76E7" w:rsidRDefault="00F26F7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F26F79" w:rsidRPr="00AA76E7" w:rsidRDefault="00F26F7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F26F79" w:rsidRPr="00AA76E7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980" w:type="dxa"/>
            <w:hideMark/>
          </w:tcPr>
          <w:p w:rsidR="00F26F79" w:rsidRPr="00AA76E7" w:rsidRDefault="00F26F79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671" w:type="dxa"/>
            <w:hideMark/>
          </w:tcPr>
          <w:p w:rsidR="00F26F79" w:rsidRPr="00AA76E7" w:rsidRDefault="00F26F7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393CD7" w:rsidRPr="00AA76E7" w:rsidTr="00AA76E7">
        <w:trPr>
          <w:trHeight w:val="270"/>
        </w:trPr>
        <w:tc>
          <w:tcPr>
            <w:tcW w:w="675" w:type="dxa"/>
          </w:tcPr>
          <w:p w:rsidR="00393CD7" w:rsidRPr="00AA76E7" w:rsidRDefault="00393CD7" w:rsidP="00393C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20" w:type="dxa"/>
          </w:tcPr>
          <w:p w:rsidR="00393CD7" w:rsidRPr="00AA76E7" w:rsidRDefault="00393CD7" w:rsidP="00393CD7">
            <w:pPr>
              <w:spacing w:after="100" w:afterAutospacing="1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AA76E7">
              <w:rPr>
                <w:color w:val="000000"/>
                <w:sz w:val="18"/>
                <w:szCs w:val="18"/>
              </w:rPr>
              <w:t>Убестизин 4%</w:t>
            </w:r>
          </w:p>
        </w:tc>
        <w:tc>
          <w:tcPr>
            <w:tcW w:w="958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 xml:space="preserve">ампула </w:t>
            </w:r>
          </w:p>
        </w:tc>
        <w:tc>
          <w:tcPr>
            <w:tcW w:w="1310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60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270 000,00</w:t>
            </w:r>
          </w:p>
        </w:tc>
        <w:tc>
          <w:tcPr>
            <w:tcW w:w="1980" w:type="dxa"/>
          </w:tcPr>
          <w:p w:rsidR="00393CD7" w:rsidRPr="00AA76E7" w:rsidRDefault="00393CD7" w:rsidP="00393CD7">
            <w:pPr>
              <w:jc w:val="center"/>
              <w:rPr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AA76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FAM</w:t>
            </w: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AA76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ALLIANCE</w:t>
            </w: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671" w:type="dxa"/>
          </w:tcPr>
          <w:p w:rsidR="00393CD7" w:rsidRPr="00AA76E7" w:rsidRDefault="00393CD7" w:rsidP="00393C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color w:val="000000"/>
                <w:sz w:val="18"/>
                <w:szCs w:val="18"/>
              </w:rPr>
              <w:t>448</w:t>
            </w:r>
          </w:p>
        </w:tc>
      </w:tr>
      <w:tr w:rsidR="00393CD7" w:rsidRPr="00AA76E7" w:rsidTr="00AA76E7">
        <w:trPr>
          <w:trHeight w:val="270"/>
        </w:trPr>
        <w:tc>
          <w:tcPr>
            <w:tcW w:w="675" w:type="dxa"/>
          </w:tcPr>
          <w:p w:rsidR="00393CD7" w:rsidRPr="00AA76E7" w:rsidRDefault="00393CD7" w:rsidP="00393C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20" w:type="dxa"/>
          </w:tcPr>
          <w:p w:rsidR="00393CD7" w:rsidRPr="00AA76E7" w:rsidRDefault="00393CD7" w:rsidP="00393CD7">
            <w:pPr>
              <w:spacing w:after="100" w:afterAutospacing="1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Мепивастезин  3%</w:t>
            </w:r>
          </w:p>
        </w:tc>
        <w:tc>
          <w:tcPr>
            <w:tcW w:w="958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 xml:space="preserve">ампула </w:t>
            </w:r>
          </w:p>
        </w:tc>
        <w:tc>
          <w:tcPr>
            <w:tcW w:w="1310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60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270 000,00</w:t>
            </w:r>
          </w:p>
        </w:tc>
        <w:tc>
          <w:tcPr>
            <w:tcW w:w="1980" w:type="dxa"/>
          </w:tcPr>
          <w:p w:rsidR="00393CD7" w:rsidRPr="00AA76E7" w:rsidRDefault="00393CD7" w:rsidP="00393CD7">
            <w:pPr>
              <w:jc w:val="center"/>
              <w:rPr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AA76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FAM</w:t>
            </w: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AA76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ALLIANCE</w:t>
            </w: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671" w:type="dxa"/>
          </w:tcPr>
          <w:p w:rsidR="00393CD7" w:rsidRPr="00AA76E7" w:rsidRDefault="00393CD7" w:rsidP="00393C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color w:val="000000"/>
                <w:sz w:val="18"/>
                <w:szCs w:val="18"/>
              </w:rPr>
              <w:t>448</w:t>
            </w:r>
          </w:p>
        </w:tc>
      </w:tr>
      <w:tr w:rsidR="00393CD7" w:rsidRPr="00AA76E7" w:rsidTr="00AA76E7">
        <w:trPr>
          <w:trHeight w:val="270"/>
        </w:trPr>
        <w:tc>
          <w:tcPr>
            <w:tcW w:w="675" w:type="dxa"/>
          </w:tcPr>
          <w:p w:rsidR="00393CD7" w:rsidRPr="00AA76E7" w:rsidRDefault="00393CD7" w:rsidP="00393C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20" w:type="dxa"/>
          </w:tcPr>
          <w:p w:rsidR="00393CD7" w:rsidRPr="00AA76E7" w:rsidRDefault="00393CD7" w:rsidP="00393CD7">
            <w:pPr>
              <w:spacing w:after="100" w:afterAutospacing="1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Штифты 25 гутта перча №30</w:t>
            </w:r>
          </w:p>
        </w:tc>
        <w:tc>
          <w:tcPr>
            <w:tcW w:w="958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10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1560" w:type="dxa"/>
          </w:tcPr>
          <w:p w:rsidR="00393CD7" w:rsidRPr="00AA76E7" w:rsidRDefault="00393CD7" w:rsidP="00393CD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980" w:type="dxa"/>
          </w:tcPr>
          <w:p w:rsidR="00393CD7" w:rsidRPr="00AA76E7" w:rsidRDefault="00393CD7" w:rsidP="00393CD7">
            <w:pPr>
              <w:jc w:val="center"/>
              <w:rPr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AA76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FAM</w:t>
            </w: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AA76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ALLIANCE</w:t>
            </w: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671" w:type="dxa"/>
          </w:tcPr>
          <w:p w:rsidR="00393CD7" w:rsidRPr="00AA76E7" w:rsidRDefault="00393CD7" w:rsidP="00393C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color w:val="000000"/>
                <w:sz w:val="18"/>
                <w:szCs w:val="18"/>
              </w:rPr>
              <w:t>1648</w:t>
            </w:r>
          </w:p>
        </w:tc>
      </w:tr>
      <w:tr w:rsidR="00542891" w:rsidRPr="00AA76E7" w:rsidTr="00AA76E7">
        <w:trPr>
          <w:trHeight w:val="119"/>
        </w:trPr>
        <w:tc>
          <w:tcPr>
            <w:tcW w:w="675" w:type="dxa"/>
          </w:tcPr>
          <w:p w:rsidR="00542891" w:rsidRPr="00AA76E7" w:rsidRDefault="00542891" w:rsidP="00542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0" w:type="dxa"/>
          </w:tcPr>
          <w:p w:rsidR="00542891" w:rsidRPr="00AA76E7" w:rsidRDefault="00542891" w:rsidP="00542891">
            <w:pPr>
              <w:spacing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AA76E7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58" w:type="dxa"/>
          </w:tcPr>
          <w:p w:rsidR="00542891" w:rsidRPr="00AA76E7" w:rsidRDefault="00542891" w:rsidP="00542891">
            <w:pPr>
              <w:spacing w:after="100" w:afterAutospacing="1"/>
              <w:jc w:val="center"/>
              <w:rPr>
                <w:sz w:val="18"/>
                <w:szCs w:val="18"/>
              </w:rPr>
            </w:pPr>
            <w:r w:rsidRPr="00AA76E7">
              <w:rPr>
                <w:sz w:val="18"/>
                <w:szCs w:val="18"/>
              </w:rPr>
              <w:t> </w:t>
            </w:r>
          </w:p>
        </w:tc>
        <w:tc>
          <w:tcPr>
            <w:tcW w:w="1310" w:type="dxa"/>
          </w:tcPr>
          <w:p w:rsidR="00542891" w:rsidRPr="00AA76E7" w:rsidRDefault="00542891" w:rsidP="00542891">
            <w:pPr>
              <w:spacing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542891" w:rsidRPr="00AA76E7" w:rsidRDefault="00542891" w:rsidP="00542891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:rsidR="00542891" w:rsidRPr="00AA76E7" w:rsidRDefault="00542891" w:rsidP="00542891">
            <w:pPr>
              <w:spacing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AA76E7">
              <w:rPr>
                <w:b/>
                <w:bCs/>
                <w:sz w:val="18"/>
                <w:szCs w:val="18"/>
              </w:rPr>
              <w:t>589 500,00</w:t>
            </w:r>
          </w:p>
        </w:tc>
        <w:tc>
          <w:tcPr>
            <w:tcW w:w="1980" w:type="dxa"/>
          </w:tcPr>
          <w:p w:rsidR="00542891" w:rsidRPr="00AA76E7" w:rsidRDefault="00542891" w:rsidP="0054289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1" w:type="dxa"/>
          </w:tcPr>
          <w:p w:rsidR="00542891" w:rsidRPr="00AA76E7" w:rsidRDefault="00542891" w:rsidP="005428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D5E80" w:rsidRPr="00AA76E7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AA76E7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AA76E7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AA76E7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AA76E7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AA76E7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AA76E7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A76E7" w:rsidRDefault="00AA76E7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A76E7" w:rsidRDefault="00AA76E7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A76E7" w:rsidRDefault="00AA76E7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A76E7" w:rsidRDefault="00AA76E7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A76E7" w:rsidRDefault="00AA76E7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A76E7" w:rsidRDefault="00AA76E7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A76E7" w:rsidRDefault="00AA76E7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A76E7" w:rsidRDefault="00AA76E7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A76E7" w:rsidRPr="00AA76E7" w:rsidRDefault="00AA76E7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D2649F" w:rsidRPr="00AA76E7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5F4AAC" w:rsidRPr="00AA76E7" w:rsidRDefault="005F4AAC" w:rsidP="009D5E80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275"/>
        <w:gridCol w:w="1701"/>
        <w:gridCol w:w="1276"/>
        <w:gridCol w:w="1559"/>
        <w:gridCol w:w="1843"/>
        <w:gridCol w:w="1843"/>
      </w:tblGrid>
      <w:tr w:rsidR="00542891" w:rsidRPr="00AA76E7" w:rsidTr="00542891">
        <w:trPr>
          <w:trHeight w:val="274"/>
        </w:trPr>
        <w:tc>
          <w:tcPr>
            <w:tcW w:w="675" w:type="dxa"/>
            <w:hideMark/>
          </w:tcPr>
          <w:p w:rsidR="00542891" w:rsidRPr="00AA76E7" w:rsidRDefault="00542891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127" w:type="dxa"/>
          </w:tcPr>
          <w:p w:rsidR="00542891" w:rsidRPr="00AA76E7" w:rsidRDefault="00542891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</w:tcPr>
          <w:p w:rsidR="00542891" w:rsidRPr="00AA76E7" w:rsidRDefault="00542891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701" w:type="dxa"/>
          </w:tcPr>
          <w:p w:rsidR="00542891" w:rsidRPr="00AA76E7" w:rsidRDefault="00542891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76" w:type="dxa"/>
          </w:tcPr>
          <w:p w:rsidR="00542891" w:rsidRPr="00AA76E7" w:rsidRDefault="00542891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</w:tcPr>
          <w:p w:rsidR="00542891" w:rsidRPr="00AA76E7" w:rsidRDefault="00542891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в тенге                   </w:t>
            </w:r>
          </w:p>
        </w:tc>
        <w:tc>
          <w:tcPr>
            <w:tcW w:w="1843" w:type="dxa"/>
          </w:tcPr>
          <w:p w:rsidR="00542891" w:rsidRPr="00AA76E7" w:rsidRDefault="00542891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AA76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FAM</w:t>
            </w: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AA76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ALLIANCE</w:t>
            </w: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542891" w:rsidRPr="00AA76E7" w:rsidRDefault="00542891" w:rsidP="00351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 080840003225</w:t>
            </w:r>
          </w:p>
        </w:tc>
        <w:tc>
          <w:tcPr>
            <w:tcW w:w="1843" w:type="dxa"/>
          </w:tcPr>
          <w:p w:rsidR="00542891" w:rsidRPr="00AA76E7" w:rsidRDefault="00393CD7" w:rsidP="00393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 xml:space="preserve">ИП «Ай-Жулдыз </w:t>
            </w:r>
            <w:r w:rsidRPr="00AA76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Pharma</w:t>
            </w:r>
            <w:r w:rsidRPr="00AA76E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393CD7" w:rsidRPr="00AA76E7" w:rsidRDefault="00393CD7" w:rsidP="00393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76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</w:t>
            </w:r>
            <w:r w:rsidRPr="00AA76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740215401671</w:t>
            </w:r>
          </w:p>
        </w:tc>
      </w:tr>
      <w:tr w:rsidR="00542891" w:rsidRPr="00AA76E7" w:rsidTr="00542891">
        <w:trPr>
          <w:trHeight w:val="137"/>
        </w:trPr>
        <w:tc>
          <w:tcPr>
            <w:tcW w:w="675" w:type="dxa"/>
          </w:tcPr>
          <w:p w:rsidR="00542891" w:rsidRPr="00AA76E7" w:rsidRDefault="00542891" w:rsidP="005428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542891" w:rsidRPr="00AA76E7" w:rsidRDefault="00542891" w:rsidP="00542891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AA76E7">
              <w:rPr>
                <w:color w:val="000000"/>
                <w:sz w:val="18"/>
                <w:szCs w:val="18"/>
              </w:rPr>
              <w:t>Убестизин 4%</w:t>
            </w:r>
          </w:p>
        </w:tc>
        <w:tc>
          <w:tcPr>
            <w:tcW w:w="1275" w:type="dxa"/>
          </w:tcPr>
          <w:p w:rsidR="00542891" w:rsidRPr="00AA76E7" w:rsidRDefault="00542891" w:rsidP="00542891">
            <w:pPr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 xml:space="preserve">ампула </w:t>
            </w:r>
          </w:p>
        </w:tc>
        <w:tc>
          <w:tcPr>
            <w:tcW w:w="1701" w:type="dxa"/>
          </w:tcPr>
          <w:p w:rsidR="00542891" w:rsidRPr="00AA76E7" w:rsidRDefault="00542891" w:rsidP="00542891">
            <w:pPr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542891" w:rsidRPr="00AA76E7" w:rsidRDefault="00542891" w:rsidP="00542891">
            <w:pPr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59" w:type="dxa"/>
          </w:tcPr>
          <w:p w:rsidR="00542891" w:rsidRPr="00AA76E7" w:rsidRDefault="00542891" w:rsidP="00542891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270 000,00</w:t>
            </w:r>
          </w:p>
        </w:tc>
        <w:tc>
          <w:tcPr>
            <w:tcW w:w="1843" w:type="dxa"/>
          </w:tcPr>
          <w:p w:rsidR="00542891" w:rsidRPr="00AA76E7" w:rsidRDefault="00CB4BF5" w:rsidP="005428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843" w:type="dxa"/>
          </w:tcPr>
          <w:p w:rsidR="00542891" w:rsidRPr="00AA76E7" w:rsidRDefault="00393CD7" w:rsidP="005428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</w:p>
        </w:tc>
      </w:tr>
      <w:tr w:rsidR="00542891" w:rsidRPr="00AA76E7" w:rsidTr="00542891">
        <w:trPr>
          <w:trHeight w:val="137"/>
        </w:trPr>
        <w:tc>
          <w:tcPr>
            <w:tcW w:w="675" w:type="dxa"/>
          </w:tcPr>
          <w:p w:rsidR="00542891" w:rsidRPr="00AA76E7" w:rsidRDefault="00542891" w:rsidP="005428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542891" w:rsidRPr="00AA76E7" w:rsidRDefault="00542891" w:rsidP="00542891">
            <w:pPr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Мепивастезин  3%</w:t>
            </w:r>
          </w:p>
        </w:tc>
        <w:tc>
          <w:tcPr>
            <w:tcW w:w="1275" w:type="dxa"/>
          </w:tcPr>
          <w:p w:rsidR="00542891" w:rsidRPr="00AA76E7" w:rsidRDefault="00542891" w:rsidP="00542891">
            <w:pPr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 xml:space="preserve">ампула </w:t>
            </w:r>
          </w:p>
        </w:tc>
        <w:tc>
          <w:tcPr>
            <w:tcW w:w="1701" w:type="dxa"/>
          </w:tcPr>
          <w:p w:rsidR="00542891" w:rsidRPr="00AA76E7" w:rsidRDefault="00542891" w:rsidP="00542891">
            <w:pPr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542891" w:rsidRPr="00AA76E7" w:rsidRDefault="00542891" w:rsidP="00542891">
            <w:pPr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559" w:type="dxa"/>
          </w:tcPr>
          <w:p w:rsidR="00542891" w:rsidRPr="00AA76E7" w:rsidRDefault="00542891" w:rsidP="00542891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270 000,00</w:t>
            </w:r>
          </w:p>
        </w:tc>
        <w:tc>
          <w:tcPr>
            <w:tcW w:w="1843" w:type="dxa"/>
          </w:tcPr>
          <w:p w:rsidR="00542891" w:rsidRPr="00AA76E7" w:rsidRDefault="00CB4BF5" w:rsidP="005428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843" w:type="dxa"/>
          </w:tcPr>
          <w:p w:rsidR="00542891" w:rsidRPr="00AA76E7" w:rsidRDefault="00393CD7" w:rsidP="005428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</w:p>
        </w:tc>
      </w:tr>
      <w:tr w:rsidR="00542891" w:rsidRPr="00AA76E7" w:rsidTr="00542891">
        <w:trPr>
          <w:trHeight w:val="137"/>
        </w:trPr>
        <w:tc>
          <w:tcPr>
            <w:tcW w:w="675" w:type="dxa"/>
          </w:tcPr>
          <w:p w:rsidR="00542891" w:rsidRPr="00AA76E7" w:rsidRDefault="00542891" w:rsidP="005428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542891" w:rsidRPr="00AA76E7" w:rsidRDefault="00542891" w:rsidP="00542891">
            <w:pPr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Штифты 25 гутта перча №30</w:t>
            </w:r>
          </w:p>
        </w:tc>
        <w:tc>
          <w:tcPr>
            <w:tcW w:w="1275" w:type="dxa"/>
          </w:tcPr>
          <w:p w:rsidR="00542891" w:rsidRPr="00AA76E7" w:rsidRDefault="00542891" w:rsidP="00542891">
            <w:pPr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701" w:type="dxa"/>
          </w:tcPr>
          <w:p w:rsidR="00542891" w:rsidRPr="00AA76E7" w:rsidRDefault="00542891" w:rsidP="00542891">
            <w:pPr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542891" w:rsidRPr="00AA76E7" w:rsidRDefault="00542891" w:rsidP="00542891">
            <w:pPr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1 650</w:t>
            </w:r>
          </w:p>
        </w:tc>
        <w:tc>
          <w:tcPr>
            <w:tcW w:w="1559" w:type="dxa"/>
          </w:tcPr>
          <w:p w:rsidR="00542891" w:rsidRPr="00AA76E7" w:rsidRDefault="00542891" w:rsidP="00542891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843" w:type="dxa"/>
          </w:tcPr>
          <w:p w:rsidR="00542891" w:rsidRPr="00AA76E7" w:rsidRDefault="00CB4BF5" w:rsidP="005428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color w:val="000000"/>
                <w:sz w:val="18"/>
                <w:szCs w:val="18"/>
              </w:rPr>
              <w:t>1648</w:t>
            </w:r>
          </w:p>
        </w:tc>
        <w:tc>
          <w:tcPr>
            <w:tcW w:w="1843" w:type="dxa"/>
          </w:tcPr>
          <w:p w:rsidR="00542891" w:rsidRPr="00AA76E7" w:rsidRDefault="00393CD7" w:rsidP="005428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76E7">
              <w:rPr>
                <w:rFonts w:ascii="Times New Roman" w:hAnsi="Times New Roman"/>
                <w:color w:val="000000"/>
                <w:sz w:val="18"/>
                <w:szCs w:val="18"/>
              </w:rPr>
              <w:t>1650</w:t>
            </w:r>
          </w:p>
        </w:tc>
      </w:tr>
      <w:tr w:rsidR="00542891" w:rsidRPr="00AA76E7" w:rsidTr="00542891">
        <w:trPr>
          <w:trHeight w:val="274"/>
        </w:trPr>
        <w:tc>
          <w:tcPr>
            <w:tcW w:w="675" w:type="dxa"/>
          </w:tcPr>
          <w:p w:rsidR="00542891" w:rsidRPr="00AA76E7" w:rsidRDefault="00542891" w:rsidP="00542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542891" w:rsidRPr="00AA76E7" w:rsidRDefault="00542891" w:rsidP="00542891">
            <w:pPr>
              <w:jc w:val="center"/>
              <w:rPr>
                <w:b/>
                <w:bCs/>
                <w:sz w:val="18"/>
                <w:szCs w:val="18"/>
              </w:rPr>
            </w:pPr>
            <w:r w:rsidRPr="00AA76E7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542891" w:rsidRPr="00AA76E7" w:rsidRDefault="00542891" w:rsidP="00542891">
            <w:pPr>
              <w:jc w:val="center"/>
              <w:rPr>
                <w:sz w:val="18"/>
                <w:szCs w:val="18"/>
              </w:rPr>
            </w:pPr>
            <w:r w:rsidRPr="00AA76E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</w:tcPr>
          <w:p w:rsidR="00542891" w:rsidRPr="00AA76E7" w:rsidRDefault="00542891" w:rsidP="005428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76E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542891" w:rsidRPr="00AA76E7" w:rsidRDefault="00542891" w:rsidP="00542891">
            <w:pPr>
              <w:jc w:val="center"/>
              <w:rPr>
                <w:color w:val="000000"/>
                <w:sz w:val="18"/>
                <w:szCs w:val="18"/>
              </w:rPr>
            </w:pPr>
            <w:r w:rsidRPr="00AA76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542891" w:rsidRPr="00AA76E7" w:rsidRDefault="00542891" w:rsidP="00542891">
            <w:pPr>
              <w:spacing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AA76E7">
              <w:rPr>
                <w:b/>
                <w:bCs/>
                <w:sz w:val="18"/>
                <w:szCs w:val="18"/>
              </w:rPr>
              <w:t>589 500,00</w:t>
            </w:r>
          </w:p>
        </w:tc>
        <w:tc>
          <w:tcPr>
            <w:tcW w:w="1843" w:type="dxa"/>
          </w:tcPr>
          <w:p w:rsidR="00542891" w:rsidRPr="00AA76E7" w:rsidRDefault="00542891" w:rsidP="00542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42891" w:rsidRPr="00AA76E7" w:rsidRDefault="00542891" w:rsidP="00542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57F75" w:rsidRPr="00AA76E7" w:rsidRDefault="00157F75" w:rsidP="00157F7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AA76E7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AA76E7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AA76E7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AA76E7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AA76E7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AA76E7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42891" w:rsidRPr="00AA76E7" w:rsidRDefault="00542891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42891" w:rsidRPr="00AA76E7" w:rsidRDefault="00542891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42891" w:rsidRPr="00AA76E7" w:rsidRDefault="00542891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42891" w:rsidRPr="00AA76E7" w:rsidRDefault="00542891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42891" w:rsidRPr="00AA76E7" w:rsidRDefault="00542891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42891" w:rsidRPr="00AA76E7" w:rsidRDefault="00542891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42891" w:rsidRPr="00AA76E7" w:rsidRDefault="00542891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AA76E7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AA76E7" w:rsidRDefault="001B7B27" w:rsidP="005F4AAC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F95FED" w:rsidRPr="00AA76E7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460B3" w:rsidRDefault="00393CD7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</w:rPr>
        <w:t xml:space="preserve">       </w:t>
      </w:r>
      <w:r w:rsidR="00F91D82" w:rsidRPr="00AA76E7">
        <w:rPr>
          <w:rFonts w:ascii="Times New Roman" w:hAnsi="Times New Roman"/>
          <w:b/>
          <w:sz w:val="18"/>
          <w:szCs w:val="18"/>
        </w:rPr>
        <w:t xml:space="preserve">   </w:t>
      </w:r>
      <w:r w:rsidR="00F65133" w:rsidRPr="00AA76E7">
        <w:rPr>
          <w:rFonts w:ascii="Times New Roman" w:hAnsi="Times New Roman"/>
          <w:b/>
          <w:sz w:val="18"/>
          <w:szCs w:val="18"/>
          <w:lang w:val="en-US"/>
        </w:rPr>
        <w:t xml:space="preserve">- </w:t>
      </w:r>
      <w:r w:rsidRPr="00AA76E7">
        <w:rPr>
          <w:rFonts w:ascii="Times New Roman" w:hAnsi="Times New Roman"/>
          <w:b/>
          <w:sz w:val="18"/>
          <w:szCs w:val="18"/>
        </w:rPr>
        <w:t>ТОО</w:t>
      </w:r>
      <w:r w:rsidRPr="00AA76E7">
        <w:rPr>
          <w:rFonts w:ascii="Times New Roman" w:hAnsi="Times New Roman"/>
          <w:b/>
          <w:sz w:val="18"/>
          <w:szCs w:val="18"/>
          <w:lang w:val="en-US"/>
        </w:rPr>
        <w:t xml:space="preserve"> «FAM. ALLIANCE</w:t>
      </w:r>
      <w:r w:rsidRPr="00AA76E7">
        <w:rPr>
          <w:rFonts w:ascii="Times New Roman" w:hAnsi="Times New Roman"/>
          <w:b/>
          <w:sz w:val="18"/>
          <w:szCs w:val="18"/>
        </w:rPr>
        <w:t>»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8460B3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РК, </w:t>
      </w:r>
      <w:r w:rsidR="0092065F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906480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г. </w:t>
      </w:r>
      <w:r w:rsidR="0092065F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</w:t>
      </w:r>
      <w:r w:rsidR="0016656D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ы,</w:t>
      </w:r>
      <w:r w:rsidR="00906480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п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р. мкр.</w:t>
      </w:r>
      <w:r w:rsidR="00906480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Коккайнар, пер. Жангелдина д.14 </w:t>
      </w:r>
      <w:r w:rsidR="000959BF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940685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от  </w:t>
      </w:r>
      <w:r w:rsidR="00906480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02.06</w:t>
      </w:r>
      <w:r w:rsidR="00F65133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.2023</w:t>
      </w:r>
      <w:r w:rsidR="0092065F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г., в </w:t>
      </w:r>
      <w:r w:rsidR="000959BF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="00906480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</w:t>
      </w:r>
      <w:r w:rsidR="003E68EF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906480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14</w:t>
      </w:r>
      <w:r w:rsidR="008460B3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м</w:t>
      </w:r>
    </w:p>
    <w:p w:rsidR="00AA76E7" w:rsidRPr="00AA76E7" w:rsidRDefault="00AA76E7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906480" w:rsidRPr="00AA76E7" w:rsidRDefault="00906480" w:rsidP="0090648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</w:rPr>
        <w:t xml:space="preserve">           - </w:t>
      </w:r>
      <w:r w:rsidRPr="00AA76E7">
        <w:rPr>
          <w:rFonts w:ascii="Times New Roman" w:hAnsi="Times New Roman"/>
          <w:b/>
          <w:sz w:val="18"/>
          <w:szCs w:val="18"/>
        </w:rPr>
        <w:t xml:space="preserve">ИП «Ай-Жулдыз </w:t>
      </w:r>
      <w:r w:rsidRPr="00AA76E7">
        <w:rPr>
          <w:rFonts w:ascii="Times New Roman" w:hAnsi="Times New Roman"/>
          <w:b/>
          <w:sz w:val="18"/>
          <w:szCs w:val="18"/>
          <w:lang w:val="en-US"/>
        </w:rPr>
        <w:t>Pharma</w:t>
      </w:r>
      <w:r w:rsidRPr="00AA76E7">
        <w:rPr>
          <w:rFonts w:ascii="Times New Roman" w:hAnsi="Times New Roman"/>
          <w:b/>
          <w:sz w:val="18"/>
          <w:szCs w:val="18"/>
        </w:rPr>
        <w:t>»</w:t>
      </w:r>
      <w:r w:rsidRPr="00AA76E7">
        <w:rPr>
          <w:rFonts w:ascii="Times New Roman" w:hAnsi="Times New Roman"/>
          <w:b/>
          <w:sz w:val="18"/>
          <w:szCs w:val="18"/>
        </w:rPr>
        <w:t>, РК,  г. Алматы, ул. Кабдолова, дом №14-2, корпус, кв/оф 29  от 05.06.2023 г., в 11ч:08м</w:t>
      </w:r>
    </w:p>
    <w:p w:rsidR="00172A18" w:rsidRDefault="00172A18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A76E7" w:rsidRDefault="00AA76E7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A76E7" w:rsidRDefault="00AA76E7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A76E7" w:rsidRDefault="00AA76E7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A76E7" w:rsidRDefault="00AA76E7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A76E7" w:rsidRDefault="00AA76E7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A76E7" w:rsidRPr="00AA76E7" w:rsidRDefault="00AA76E7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1B7B27" w:rsidRPr="00AA76E7" w:rsidRDefault="001B7B27" w:rsidP="0020245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AA76E7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02450" w:rsidRPr="00AA76E7" w:rsidRDefault="00202450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AC640F" w:rsidRPr="00AA76E7" w:rsidRDefault="00906480" w:rsidP="00AA76E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  <w:lang w:val="en-US"/>
        </w:rPr>
        <w:t xml:space="preserve">- </w:t>
      </w:r>
      <w:r w:rsidRPr="00AA76E7">
        <w:rPr>
          <w:rFonts w:ascii="Times New Roman" w:hAnsi="Times New Roman"/>
          <w:b/>
          <w:sz w:val="18"/>
          <w:szCs w:val="18"/>
        </w:rPr>
        <w:t>ТОО</w:t>
      </w:r>
      <w:r w:rsidRPr="00AA76E7">
        <w:rPr>
          <w:rFonts w:ascii="Times New Roman" w:hAnsi="Times New Roman"/>
          <w:b/>
          <w:sz w:val="18"/>
          <w:szCs w:val="18"/>
          <w:lang w:val="en-US"/>
        </w:rPr>
        <w:t xml:space="preserve"> «FAM. ALLIANCE»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,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 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пр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мкр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Коккайнар, пер. Жангелдина д.14  </w:t>
      </w:r>
      <w:r w:rsidR="00F65133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</w:t>
      </w:r>
      <w:r w:rsidR="00FE46B9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лоты №</w:t>
      </w:r>
      <w:r w:rsidR="00F65133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,2,3</w:t>
      </w:r>
      <w:r w:rsidR="00FE46B9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</w:t>
      </w:r>
      <w:r w:rsidR="00BA0282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FE46B9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сумма </w:t>
      </w:r>
      <w:r w:rsidR="00F65133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договора: </w:t>
      </w:r>
      <w:r w:rsidR="002A0E11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0959BF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587 040 </w:t>
      </w:r>
      <w:r w:rsidR="00FE46B9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</w:t>
      </w:r>
      <w:r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0</w:t>
      </w:r>
      <w:r w:rsidR="00FE46B9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</w:t>
      </w:r>
      <w:r w:rsidR="00202450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тиын</w:t>
      </w:r>
      <w:r w:rsidR="00FE46B9" w:rsidRPr="00AA76E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</w:p>
    <w:p w:rsidR="00EE3054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</w:p>
    <w:p w:rsidR="00AA76E7" w:rsidRDefault="00AA76E7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</w:p>
    <w:p w:rsidR="00E135EB" w:rsidRPr="00AA76E7" w:rsidRDefault="00DF0091" w:rsidP="00172A18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AA76E7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135EB" w:rsidRPr="00AA76E7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135EB" w:rsidRPr="00AA76E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135EB" w:rsidRPr="00AA76E7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AA76E7" w:rsidRDefault="00E135EB" w:rsidP="00E135EB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AA76E7">
        <w:rPr>
          <w:rFonts w:ascii="Times New Roman" w:hAnsi="Times New Roman"/>
          <w:sz w:val="18"/>
          <w:szCs w:val="18"/>
        </w:rPr>
        <w:t>– отсутствует;</w:t>
      </w:r>
    </w:p>
    <w:p w:rsidR="00160806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AA76E7" w:rsidRDefault="00AA76E7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AA76E7" w:rsidRDefault="00AA76E7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AA76E7" w:rsidRPr="00AA76E7" w:rsidRDefault="00AA76E7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DA7D8E" w:rsidRPr="00AA76E7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7B27" w:rsidRPr="00AA76E7" w:rsidRDefault="001B7B27" w:rsidP="001B7B27">
      <w:pPr>
        <w:rPr>
          <w:rFonts w:ascii="Times New Roman" w:hAnsi="Times New Roman"/>
          <w:sz w:val="18"/>
          <w:szCs w:val="18"/>
        </w:rPr>
      </w:pPr>
      <w:r w:rsidRPr="00AA76E7">
        <w:rPr>
          <w:rFonts w:ascii="Times New Roman" w:hAnsi="Times New Roman"/>
          <w:sz w:val="18"/>
          <w:szCs w:val="18"/>
        </w:rPr>
        <w:t xml:space="preserve">                                </w:t>
      </w:r>
      <w:r w:rsidR="00AA76E7">
        <w:rPr>
          <w:rFonts w:ascii="Times New Roman" w:hAnsi="Times New Roman"/>
          <w:sz w:val="18"/>
          <w:szCs w:val="18"/>
        </w:rPr>
        <w:t xml:space="preserve">    </w:t>
      </w:r>
      <w:r w:rsidR="00E17254" w:rsidRPr="00AA76E7">
        <w:rPr>
          <w:rFonts w:ascii="Times New Roman" w:hAnsi="Times New Roman"/>
          <w:sz w:val="18"/>
          <w:szCs w:val="18"/>
        </w:rPr>
        <w:t xml:space="preserve"> </w:t>
      </w:r>
      <w:r w:rsidRPr="00AA76E7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="00AA76E7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AA76E7">
        <w:rPr>
          <w:rFonts w:ascii="Times New Roman" w:hAnsi="Times New Roman"/>
          <w:sz w:val="18"/>
          <w:szCs w:val="18"/>
        </w:rPr>
        <w:t>Сураужанов Д.А.</w:t>
      </w:r>
      <w:bookmarkStart w:id="0" w:name="_GoBack"/>
      <w:bookmarkEnd w:id="0"/>
    </w:p>
    <w:p w:rsidR="001B7B27" w:rsidRPr="00AA76E7" w:rsidRDefault="001B7B27" w:rsidP="001B7B27">
      <w:pPr>
        <w:rPr>
          <w:rFonts w:ascii="Times New Roman" w:hAnsi="Times New Roman"/>
          <w:sz w:val="18"/>
          <w:szCs w:val="18"/>
        </w:rPr>
      </w:pPr>
      <w:r w:rsidRPr="00AA76E7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AA76E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A76E7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AA76E7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AA76E7">
        <w:rPr>
          <w:rFonts w:ascii="Times New Roman" w:hAnsi="Times New Roman"/>
          <w:sz w:val="18"/>
          <w:szCs w:val="18"/>
        </w:rPr>
        <w:t xml:space="preserve"> – </w:t>
      </w:r>
      <w:r w:rsidRPr="00AA76E7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AA76E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A76E7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AA76E7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AA76E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A76E7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AA76E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A76E7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AA76E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A76E7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165A0" w:rsidRPr="00AA76E7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AA76E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AA76E7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AA76E7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AA76E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AA76E7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AA76E7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AA76E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A29" w:rsidRDefault="004B2A29" w:rsidP="00233E55">
      <w:pPr>
        <w:spacing w:after="0" w:line="240" w:lineRule="auto"/>
      </w:pPr>
      <w:r>
        <w:separator/>
      </w:r>
    </w:p>
  </w:endnote>
  <w:endnote w:type="continuationSeparator" w:id="0">
    <w:p w:rsidR="004B2A29" w:rsidRDefault="004B2A2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A29" w:rsidRDefault="004B2A29" w:rsidP="00233E55">
      <w:pPr>
        <w:spacing w:after="0" w:line="240" w:lineRule="auto"/>
      </w:pPr>
      <w:r>
        <w:separator/>
      </w:r>
    </w:p>
  </w:footnote>
  <w:footnote w:type="continuationSeparator" w:id="0">
    <w:p w:rsidR="004B2A29" w:rsidRDefault="004B2A2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3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46D2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56D"/>
    <w:rsid w:val="00166E01"/>
    <w:rsid w:val="00170DA4"/>
    <w:rsid w:val="001711E8"/>
    <w:rsid w:val="00172523"/>
    <w:rsid w:val="00172A18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450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0E11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945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3AA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CD7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A29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2891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297A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735C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480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2EB"/>
    <w:rsid w:val="00AA1DE3"/>
    <w:rsid w:val="00AA2305"/>
    <w:rsid w:val="00AA2681"/>
    <w:rsid w:val="00AA3594"/>
    <w:rsid w:val="00AA429F"/>
    <w:rsid w:val="00AA4DC8"/>
    <w:rsid w:val="00AA5C63"/>
    <w:rsid w:val="00AA76E7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4BF5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25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0A9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5131"/>
    <w:rsid w:val="00E466D8"/>
    <w:rsid w:val="00E46B00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567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AA86-9684-4F93-8A7C-6D51BC0F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915</cp:revision>
  <cp:lastPrinted>2023-05-30T05:40:00Z</cp:lastPrinted>
  <dcterms:created xsi:type="dcterms:W3CDTF">2021-07-27T04:19:00Z</dcterms:created>
  <dcterms:modified xsi:type="dcterms:W3CDTF">2023-06-07T08:44:00Z</dcterms:modified>
</cp:coreProperties>
</file>