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5253C" w:rsidRDefault="00906360" w:rsidP="009F51B3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25253C">
        <w:rPr>
          <w:rFonts w:ascii="Times New Roman" w:hAnsi="Times New Roman"/>
          <w:b/>
          <w:sz w:val="16"/>
          <w:szCs w:val="16"/>
        </w:rPr>
        <w:t>Протокол №</w:t>
      </w:r>
      <w:r w:rsidR="00B00AF3" w:rsidRPr="0025253C">
        <w:rPr>
          <w:rFonts w:ascii="Times New Roman" w:hAnsi="Times New Roman"/>
          <w:b/>
          <w:sz w:val="16"/>
          <w:szCs w:val="16"/>
        </w:rPr>
        <w:t>1</w:t>
      </w:r>
      <w:r w:rsidR="0025253C" w:rsidRPr="0025253C">
        <w:rPr>
          <w:rFonts w:ascii="Times New Roman" w:hAnsi="Times New Roman"/>
          <w:b/>
          <w:sz w:val="16"/>
          <w:szCs w:val="16"/>
        </w:rPr>
        <w:t>42</w:t>
      </w: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 w:rsidRPr="0025253C">
        <w:rPr>
          <w:rFonts w:ascii="Times New Roman" w:hAnsi="Times New Roman"/>
          <w:b/>
          <w:sz w:val="16"/>
          <w:szCs w:val="16"/>
        </w:rPr>
        <w:t>МИ  на</w:t>
      </w:r>
      <w:proofErr w:type="gramEnd"/>
      <w:r w:rsidRPr="0025253C">
        <w:rPr>
          <w:rFonts w:ascii="Times New Roman" w:hAnsi="Times New Roman"/>
          <w:b/>
          <w:sz w:val="16"/>
          <w:szCs w:val="16"/>
        </w:rPr>
        <w:t xml:space="preserve"> 2022 год   </w:t>
      </w: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25253C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25253C" w:rsidRDefault="009F51B3" w:rsidP="009F51B3">
      <w:pPr>
        <w:pStyle w:val="a3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              </w:t>
      </w:r>
      <w:r w:rsidR="00981EB2" w:rsidRPr="0025253C">
        <w:rPr>
          <w:rFonts w:ascii="Times New Roman" w:hAnsi="Times New Roman"/>
          <w:b/>
          <w:sz w:val="16"/>
          <w:szCs w:val="16"/>
        </w:rPr>
        <w:t xml:space="preserve">     </w:t>
      </w:r>
      <w:r w:rsidRPr="0025253C">
        <w:rPr>
          <w:rFonts w:ascii="Times New Roman" w:hAnsi="Times New Roman"/>
          <w:b/>
          <w:sz w:val="16"/>
          <w:szCs w:val="16"/>
        </w:rPr>
        <w:t xml:space="preserve">  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="00981EB2" w:rsidRPr="0025253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</w:t>
      </w:r>
      <w:r w:rsidR="00977CBA" w:rsidRPr="0025253C">
        <w:rPr>
          <w:rFonts w:ascii="Times New Roman" w:hAnsi="Times New Roman"/>
          <w:b/>
          <w:sz w:val="16"/>
          <w:szCs w:val="16"/>
        </w:rPr>
        <w:t xml:space="preserve">   </w:t>
      </w:r>
      <w:r w:rsidR="00976D66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</w:t>
      </w:r>
      <w:r w:rsidR="00977CBA" w:rsidRPr="0025253C">
        <w:rPr>
          <w:rFonts w:ascii="Times New Roman" w:hAnsi="Times New Roman"/>
          <w:b/>
          <w:sz w:val="16"/>
          <w:szCs w:val="16"/>
        </w:rPr>
        <w:t xml:space="preserve">    «08</w:t>
      </w:r>
      <w:r w:rsidRPr="0025253C">
        <w:rPr>
          <w:rFonts w:ascii="Times New Roman" w:hAnsi="Times New Roman"/>
          <w:b/>
          <w:sz w:val="16"/>
          <w:szCs w:val="16"/>
        </w:rPr>
        <w:t xml:space="preserve">» </w:t>
      </w:r>
      <w:r w:rsidR="00EE7BA2" w:rsidRPr="0025253C">
        <w:rPr>
          <w:rFonts w:ascii="Times New Roman" w:hAnsi="Times New Roman"/>
          <w:b/>
          <w:sz w:val="16"/>
          <w:szCs w:val="16"/>
        </w:rPr>
        <w:t>дека</w:t>
      </w:r>
      <w:r w:rsidR="00CD1FFF" w:rsidRPr="0025253C">
        <w:rPr>
          <w:rFonts w:ascii="Times New Roman" w:hAnsi="Times New Roman"/>
          <w:b/>
          <w:sz w:val="16"/>
          <w:szCs w:val="16"/>
        </w:rPr>
        <w:t>бря</w:t>
      </w:r>
      <w:r w:rsidRPr="0025253C">
        <w:rPr>
          <w:rFonts w:ascii="Times New Roman" w:hAnsi="Times New Roman"/>
          <w:b/>
          <w:sz w:val="16"/>
          <w:szCs w:val="16"/>
        </w:rPr>
        <w:t xml:space="preserve"> </w:t>
      </w: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25253C">
        <w:rPr>
          <w:rFonts w:ascii="Times New Roman" w:hAnsi="Times New Roman"/>
          <w:b/>
          <w:sz w:val="16"/>
          <w:szCs w:val="16"/>
        </w:rPr>
        <w:t xml:space="preserve"> 202</w:t>
      </w:r>
      <w:r w:rsidRPr="0025253C">
        <w:rPr>
          <w:rFonts w:ascii="Times New Roman" w:hAnsi="Times New Roman"/>
          <w:b/>
          <w:sz w:val="16"/>
          <w:szCs w:val="16"/>
          <w:lang w:val="kk-KZ"/>
        </w:rPr>
        <w:t>2</w:t>
      </w:r>
      <w:r w:rsidRPr="0025253C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25253C" w:rsidRDefault="009F51B3" w:rsidP="009F51B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F51B3" w:rsidRPr="0025253C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 w:rsidRPr="0025253C"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 w:rsidRPr="0025253C"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, </w:t>
      </w:r>
      <w:r w:rsidR="00531040" w:rsidRPr="0025253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ул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 xml:space="preserve"> 48А  </w:t>
      </w:r>
    </w:p>
    <w:p w:rsidR="009F51B3" w:rsidRPr="0025253C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ab/>
      </w:r>
    </w:p>
    <w:p w:rsidR="009F51B3" w:rsidRPr="0025253C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164"/>
        <w:gridCol w:w="4273"/>
        <w:gridCol w:w="696"/>
        <w:gridCol w:w="1126"/>
        <w:gridCol w:w="1134"/>
        <w:gridCol w:w="1322"/>
        <w:gridCol w:w="1394"/>
        <w:gridCol w:w="1257"/>
      </w:tblGrid>
      <w:tr w:rsidR="00F304AC" w:rsidRPr="0025253C" w:rsidTr="00F304AC">
        <w:trPr>
          <w:trHeight w:val="529"/>
        </w:trPr>
        <w:tc>
          <w:tcPr>
            <w:tcW w:w="650" w:type="dxa"/>
            <w:hideMark/>
          </w:tcPr>
          <w:p w:rsidR="00F304AC" w:rsidRPr="0025253C" w:rsidRDefault="00F304AC" w:rsidP="00977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64" w:type="dxa"/>
            <w:hideMark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73" w:type="dxa"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</w:tc>
        <w:tc>
          <w:tcPr>
            <w:tcW w:w="696" w:type="dxa"/>
            <w:hideMark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26" w:type="dxa"/>
            <w:hideMark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1134" w:type="dxa"/>
            <w:hideMark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22" w:type="dxa"/>
            <w:hideMark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394" w:type="dxa"/>
          </w:tcPr>
          <w:p w:rsidR="00F304AC" w:rsidRPr="0025253C" w:rsidRDefault="00F304AC" w:rsidP="00977CB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C7BE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57" w:type="dxa"/>
          </w:tcPr>
          <w:p w:rsidR="00F304AC" w:rsidRPr="00CC7BEB" w:rsidRDefault="00F304AC" w:rsidP="00977C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F304AC" w:rsidRPr="0025253C" w:rsidTr="00F304AC">
        <w:trPr>
          <w:trHeight w:val="1601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Антитело к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пероксидазе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щитовидной железы (CLIA)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-TP) 2*50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арт:105-005665-00</w:t>
            </w:r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Антитело к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пероксидазе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щитовидной железы (CLIA)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-TP) 2*50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арт:105-005665-00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референтных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значений тестов в память анализатора.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2,00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176 000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352 000,00   </w:t>
            </w:r>
          </w:p>
        </w:tc>
        <w:tc>
          <w:tcPr>
            <w:tcW w:w="1394" w:type="dxa"/>
          </w:tcPr>
          <w:p w:rsidR="00F304AC" w:rsidRPr="00F304A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304A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176 000</w:t>
            </w:r>
          </w:p>
        </w:tc>
      </w:tr>
      <w:tr w:rsidR="00F304AC" w:rsidRPr="0025253C" w:rsidTr="00F304AC">
        <w:trPr>
          <w:trHeight w:val="720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Поверхностный антиген гепатита В (CLIA)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HBsAg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2*50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арт:105-004229-00</w:t>
            </w:r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Поверхностный антиген гепатита В (CLIA)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HBsAg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2*50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арт:105-004229-00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25,00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130 400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3 260 000,00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130 400</w:t>
            </w:r>
          </w:p>
        </w:tc>
      </w:tr>
      <w:tr w:rsidR="00F304AC" w:rsidRPr="0025253C" w:rsidTr="00F304AC">
        <w:trPr>
          <w:trHeight w:val="777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Антитело к вирусу гепатита С ((CLIA)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HCV) 2*50 </w:t>
            </w:r>
            <w:proofErr w:type="gram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мл  арт</w:t>
            </w:r>
            <w:proofErr w:type="gram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105-005672-00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Антитело к вирусу гепатита С ((CLIA)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HCV) 2*50 </w:t>
            </w:r>
            <w:proofErr w:type="gram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мл  арт</w:t>
            </w:r>
            <w:proofErr w:type="gram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105-005672-00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40,00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156 500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6 260 000,00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156 500</w:t>
            </w:r>
          </w:p>
        </w:tc>
      </w:tr>
      <w:tr w:rsidR="00F304AC" w:rsidRPr="0025253C" w:rsidTr="00F304AC">
        <w:trPr>
          <w:trHeight w:val="1129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Антитело к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Treponema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pallidum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-TP  2*50 </w:t>
            </w:r>
            <w:proofErr w:type="gram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мл  арт</w:t>
            </w:r>
            <w:proofErr w:type="gram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: 105-005671-00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состоит из двух картриджей по 50 опр. Картриджи должны быть полностью адаптированы для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реагентной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карусели анализатора и снабжены специальным штрих-кодом полностью совместимым со встроенным сканером анализатора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2,00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182 600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365 200,00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182 600</w:t>
            </w:r>
          </w:p>
        </w:tc>
      </w:tr>
      <w:tr w:rsidR="00F304AC" w:rsidRPr="0025253C" w:rsidTr="00F304AC">
        <w:trPr>
          <w:trHeight w:val="1550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Калибратор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-TP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non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-CE) 2*2ml арт:105-005922-00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Калибратор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Anti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-TP (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non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-CE) 2*2ml арт:105-005922-00 (ИХЛА)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2 флакона по 2 мл с готовым к применению жидким калибратором. Набор калибратора должен быть снабжен специальным штрих-кодом совместимым со встроенным сканером анализатора, для автоматического считывания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референтных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48 900,00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48 900,00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48 900,00</w:t>
            </w:r>
          </w:p>
        </w:tc>
      </w:tr>
      <w:tr w:rsidR="00F304AC" w:rsidRPr="0025253C" w:rsidTr="00F304AC">
        <w:trPr>
          <w:trHeight w:val="2436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Моющий СD 80 1л, арт. 105-000748-00</w:t>
            </w:r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Специальный концентрированный реагент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Detergent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CD80. Реагент предназначен для приготовления моющего раствора использующегося для промывки блока реакционных кювет, дозирующих зондов, миксера. Готовый раствор не должен обладать коррозийными и окисляющими свойствами при контакте с деталями анализатора. Набор концентрированного реагента должен быть фасовкой не менее 1-ти флаконов по 1 литру. Набора должно хватать для приготовления не менее чем 15 литров моющего раствора.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8,00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27 000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216 000,00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27 000</w:t>
            </w:r>
          </w:p>
        </w:tc>
      </w:tr>
      <w:tr w:rsidR="00F304AC" w:rsidRPr="0025253C" w:rsidTr="000827CA">
        <w:trPr>
          <w:trHeight w:val="2221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Холестерин высокой </w:t>
            </w:r>
            <w:proofErr w:type="gram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плотности  (</w:t>
            </w:r>
            <w:proofErr w:type="gram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1х40+1х14)</w:t>
            </w:r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Двухкомпонентный набор реагентов для определения Холестерина высокой плотности. Объем рабочего раствора не менее 54мл. Реагенты должны быть расфасованы в одноразовые оригинальные контейнера R1-40мл и R2-14мл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реагентной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карусели анализатора. Контейнера должны быть снабжены специальным штрих-кодом совместимым со встроенным сканером анализатора.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3,00   </w:t>
            </w:r>
          </w:p>
        </w:tc>
        <w:tc>
          <w:tcPr>
            <w:tcW w:w="1134" w:type="dxa"/>
            <w:noWrap/>
          </w:tcPr>
          <w:p w:rsidR="00F304AC" w:rsidRPr="0025253C" w:rsidRDefault="00FE1543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 </w:t>
            </w:r>
            <w:bookmarkStart w:id="0" w:name="_GoBack"/>
            <w:bookmarkEnd w:id="0"/>
            <w:r w:rsidR="00F304AC"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152 100,00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700,00</w:t>
            </w:r>
          </w:p>
        </w:tc>
      </w:tr>
      <w:tr w:rsidR="00F304AC" w:rsidRPr="0025253C" w:rsidTr="000827CA">
        <w:trPr>
          <w:trHeight w:val="2186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 Холестерин низкой плотности (1х40+1х14</w:t>
            </w:r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Двухкомпонентный набор реагентов для определения Холестерина низкой плотности. Объем рабочего раствора не менее 54мл. Реагенты должны быть расфасованы в одноразовые оригинальные контейнера R1-40мл и R2-14мл для предотвращения контаминации и не требуется переливания в дополнительные картриджи. Контейнера должны быть полностью адаптированы для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реагентной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карусели анализатора. Контейнера должны быть снабжены специальным штрих-кодом совместимым со встроенным сканером анализатора.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3,00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57 700,00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173 100,00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57 700,00</w:t>
            </w:r>
          </w:p>
        </w:tc>
      </w:tr>
      <w:tr w:rsidR="00F304AC" w:rsidRPr="0025253C" w:rsidTr="000827CA">
        <w:trPr>
          <w:trHeight w:val="1850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Протромбиновое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время(ПВ),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Protrombin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Time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(РТ) (10х4мл), арт: 105-006659-00,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для определения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протромбинового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времени в плазме крови. Состав: 10 флаконов с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лиофилизированным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реактивом для приготовления 4 мл готового реактива. Набор рассчитан для проведения 360 определений. Специальный, готовый, оригинальный набор для автоматического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коагулометра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1126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5,00   </w:t>
            </w:r>
          </w:p>
        </w:tc>
        <w:tc>
          <w:tcPr>
            <w:tcW w:w="1134" w:type="dxa"/>
            <w:noWrap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49 300,00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246 500,00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49 300,00</w:t>
            </w:r>
          </w:p>
        </w:tc>
      </w:tr>
      <w:tr w:rsidR="00F304AC" w:rsidRPr="0025253C" w:rsidTr="00F304AC">
        <w:trPr>
          <w:trHeight w:val="557"/>
        </w:trPr>
        <w:tc>
          <w:tcPr>
            <w:tcW w:w="650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64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Промывочный</w:t>
            </w:r>
            <w:r w:rsidRPr="0025253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раствор</w:t>
            </w:r>
            <w:r w:rsidRPr="0025253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-2 Cleaning Solution-2, (2500 </w:t>
            </w: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мл</w:t>
            </w:r>
            <w:r w:rsidRPr="0025253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) Shanghai Long Island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Biotec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proofErr w:type="gram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Co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.,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Ltd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proofErr w:type="gram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арт: 105-006677-00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Mindray</w:t>
            </w:r>
            <w:proofErr w:type="spellEnd"/>
          </w:p>
        </w:tc>
        <w:tc>
          <w:tcPr>
            <w:tcW w:w="4273" w:type="dxa"/>
          </w:tcPr>
          <w:p w:rsidR="00F304AC" w:rsidRPr="0025253C" w:rsidRDefault="00F304AC" w:rsidP="00F304A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Специальный раствор для прочистки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пробозаборника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автоматических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коагулометров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Канистра 2500мл. Для автоматического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коагулометра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С-3100 с закрытой системой, снабженного магнитной картой для работы </w:t>
            </w: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приборасчитывания</w:t>
            </w:r>
            <w:proofErr w:type="spellEnd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реагентов, контрольных материалов и калибраторов, предназначенных для эффективной</w:t>
            </w:r>
          </w:p>
        </w:tc>
        <w:tc>
          <w:tcPr>
            <w:tcW w:w="69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126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noWrap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56800,00</w:t>
            </w:r>
          </w:p>
        </w:tc>
        <w:tc>
          <w:tcPr>
            <w:tcW w:w="1322" w:type="dxa"/>
          </w:tcPr>
          <w:p w:rsidR="00F304AC" w:rsidRPr="0025253C" w:rsidRDefault="00F304AC" w:rsidP="00F304A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568 000,00   </w:t>
            </w:r>
          </w:p>
        </w:tc>
        <w:tc>
          <w:tcPr>
            <w:tcW w:w="1394" w:type="dxa"/>
          </w:tcPr>
          <w:p w:rsidR="00F304AC" w:rsidRDefault="00F304AC" w:rsidP="00F304AC">
            <w:pPr>
              <w:jc w:val="center"/>
            </w:pPr>
            <w:r w:rsidRPr="00763199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 «Жайлаубай Қанат Садықұлы»</w:t>
            </w:r>
          </w:p>
        </w:tc>
        <w:tc>
          <w:tcPr>
            <w:tcW w:w="1257" w:type="dxa"/>
          </w:tcPr>
          <w:p w:rsidR="00F304AC" w:rsidRPr="0025253C" w:rsidRDefault="00F304AC" w:rsidP="000827C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56800,00</w:t>
            </w:r>
          </w:p>
        </w:tc>
      </w:tr>
      <w:tr w:rsidR="00F304AC" w:rsidRPr="0025253C" w:rsidTr="00F304AC">
        <w:trPr>
          <w:trHeight w:val="371"/>
        </w:trPr>
        <w:tc>
          <w:tcPr>
            <w:tcW w:w="650" w:type="dxa"/>
          </w:tcPr>
          <w:p w:rsidR="00F304AC" w:rsidRPr="0025253C" w:rsidRDefault="00F304AC" w:rsidP="002525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164" w:type="dxa"/>
          </w:tcPr>
          <w:p w:rsidR="00F304AC" w:rsidRPr="0025253C" w:rsidRDefault="00F304AC" w:rsidP="0025253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273" w:type="dxa"/>
          </w:tcPr>
          <w:p w:rsidR="00F304AC" w:rsidRPr="0025253C" w:rsidRDefault="00F304AC" w:rsidP="0025253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6" w:type="dxa"/>
          </w:tcPr>
          <w:p w:rsidR="00F304AC" w:rsidRPr="0025253C" w:rsidRDefault="00F304AC" w:rsidP="002525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26" w:type="dxa"/>
          </w:tcPr>
          <w:p w:rsidR="00F304AC" w:rsidRPr="0025253C" w:rsidRDefault="00F304AC" w:rsidP="0025253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</w:tcPr>
          <w:p w:rsidR="00F304AC" w:rsidRPr="0025253C" w:rsidRDefault="00F304AC" w:rsidP="0025253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253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2" w:type="dxa"/>
          </w:tcPr>
          <w:p w:rsidR="00F304AC" w:rsidRPr="0025253C" w:rsidRDefault="00F304AC" w:rsidP="0025253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5253C">
              <w:rPr>
                <w:rFonts w:ascii="Times New Roman" w:hAnsi="Times New Roman"/>
                <w:b/>
                <w:bCs/>
                <w:sz w:val="16"/>
                <w:szCs w:val="16"/>
              </w:rPr>
              <w:t>11 641 800,00</w:t>
            </w:r>
          </w:p>
        </w:tc>
        <w:tc>
          <w:tcPr>
            <w:tcW w:w="1394" w:type="dxa"/>
          </w:tcPr>
          <w:p w:rsidR="00F304AC" w:rsidRPr="0025253C" w:rsidRDefault="00F304AC" w:rsidP="0025253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57" w:type="dxa"/>
          </w:tcPr>
          <w:p w:rsidR="00F304AC" w:rsidRPr="0025253C" w:rsidRDefault="00F304AC" w:rsidP="0025253C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:rsidR="002B062E" w:rsidRPr="0025253C" w:rsidRDefault="002B062E" w:rsidP="002B062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p w:rsidR="00334DDE" w:rsidRPr="0025253C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A201ED" w:rsidRPr="0025253C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25253C">
        <w:rPr>
          <w:rFonts w:ascii="Times New Roman" w:hAnsi="Times New Roman"/>
          <w:b/>
          <w:sz w:val="16"/>
          <w:szCs w:val="16"/>
        </w:rPr>
        <w:t xml:space="preserve">   Дата и время представления ценового предложения:</w:t>
      </w:r>
    </w:p>
    <w:p w:rsidR="00A201ED" w:rsidRPr="0025253C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5D7497" w:rsidRPr="006A477B" w:rsidRDefault="007D2052" w:rsidP="005D749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              </w:t>
      </w:r>
      <w:r w:rsidR="00A201ED" w:rsidRPr="0025253C">
        <w:rPr>
          <w:rFonts w:ascii="Times New Roman" w:hAnsi="Times New Roman"/>
          <w:b/>
          <w:sz w:val="16"/>
          <w:szCs w:val="16"/>
          <w:lang w:val="kk-KZ"/>
        </w:rPr>
        <w:t xml:space="preserve">- </w:t>
      </w:r>
      <w:r w:rsidR="005D7497" w:rsidRPr="008A3DAE">
        <w:rPr>
          <w:rFonts w:ascii="Times New Roman" w:hAnsi="Times New Roman"/>
          <w:b/>
          <w:sz w:val="18"/>
          <w:szCs w:val="18"/>
          <w:lang w:val="kk-KZ"/>
        </w:rPr>
        <w:t>ИП «Жайлаубай Қанат Садықұлы»</w:t>
      </w:r>
      <w:r w:rsidR="005D7497" w:rsidRPr="008A3DA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="005D7497" w:rsidRPr="007059B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ул. </w:t>
      </w:r>
      <w:proofErr w:type="spellStart"/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Нусупбекова</w:t>
      </w:r>
      <w:proofErr w:type="spellEnd"/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gramStart"/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дом  №</w:t>
      </w:r>
      <w:proofErr w:type="gramEnd"/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97  от  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0</w:t>
      </w:r>
      <w:r w:rsidR="008A3DA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8.12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.2022г, в </w:t>
      </w:r>
      <w:r w:rsidR="005D749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0</w:t>
      </w:r>
      <w:r w:rsidR="008A3DA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9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8A3DAE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35</w:t>
      </w:r>
      <w:r w:rsidR="005D7497"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5D7497" w:rsidRDefault="005D7497" w:rsidP="005D7497">
      <w:pPr>
        <w:pStyle w:val="a5"/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</w:t>
      </w:r>
    </w:p>
    <w:p w:rsidR="00A201ED" w:rsidRPr="0025253C" w:rsidRDefault="00A201ED" w:rsidP="00A85D8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5253C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746AA6" w:rsidRPr="0025253C" w:rsidRDefault="00746AA6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201ED" w:rsidRPr="0025253C" w:rsidRDefault="008A3DAE" w:rsidP="00D009F6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8A3DAE">
        <w:rPr>
          <w:rFonts w:ascii="Times New Roman" w:hAnsi="Times New Roman"/>
          <w:b/>
          <w:sz w:val="18"/>
          <w:szCs w:val="18"/>
          <w:lang w:val="kk-KZ"/>
        </w:rPr>
        <w:t>ИП «Жайлаубай Қанат Садықұлы»</w:t>
      </w:r>
      <w:r w:rsidRPr="008A3DAE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, РК, г</w:t>
      </w:r>
      <w:r w:rsidRPr="007059B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.Алматы, ул. </w:t>
      </w:r>
      <w:proofErr w:type="spellStart"/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Нусупбекова</w:t>
      </w:r>
      <w:proofErr w:type="spellEnd"/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, </w:t>
      </w:r>
      <w:proofErr w:type="gramStart"/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дом  №</w:t>
      </w:r>
      <w:proofErr w:type="gramEnd"/>
      <w:r w:rsidRPr="006A477B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F33892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(лоты:1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,2,3,4,5,6,7,8,9,10</w:t>
      </w:r>
      <w:r w:rsidR="00A201ED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) </w:t>
      </w:r>
      <w:r w:rsidR="007832CE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 </w:t>
      </w:r>
      <w:r w:rsidR="00A201ED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 сумма договора</w:t>
      </w:r>
      <w:r w:rsidR="00D009F6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: </w:t>
      </w:r>
      <w:r w:rsidR="00746AA6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 </w:t>
      </w:r>
      <w:r w:rsidRPr="0025253C">
        <w:rPr>
          <w:rFonts w:ascii="Times New Roman" w:hAnsi="Times New Roman"/>
          <w:b/>
          <w:bCs/>
          <w:sz w:val="16"/>
          <w:szCs w:val="16"/>
        </w:rPr>
        <w:t>11 641</w:t>
      </w:r>
      <w:r w:rsidR="00F304AC">
        <w:rPr>
          <w:rFonts w:ascii="Times New Roman" w:hAnsi="Times New Roman"/>
          <w:b/>
          <w:bCs/>
          <w:sz w:val="16"/>
          <w:szCs w:val="16"/>
        </w:rPr>
        <w:t> </w:t>
      </w:r>
      <w:r w:rsidRPr="0025253C">
        <w:rPr>
          <w:rFonts w:ascii="Times New Roman" w:hAnsi="Times New Roman"/>
          <w:b/>
          <w:bCs/>
          <w:sz w:val="16"/>
          <w:szCs w:val="16"/>
        </w:rPr>
        <w:t>800</w:t>
      </w:r>
      <w:r w:rsidR="00F304AC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201ED" w:rsidRPr="0025253C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тенге 00 тиын</w:t>
      </w:r>
    </w:p>
    <w:p w:rsidR="00A201ED" w:rsidRPr="0025253C" w:rsidRDefault="007832CE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  </w:t>
      </w:r>
    </w:p>
    <w:p w:rsidR="00A201ED" w:rsidRPr="0025253C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25253C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25253C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25253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25253C"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25253C">
        <w:rPr>
          <w:rFonts w:ascii="Times New Roman" w:hAnsi="Times New Roman"/>
          <w:b/>
          <w:sz w:val="16"/>
          <w:szCs w:val="16"/>
        </w:rPr>
        <w:t>Zoom</w:t>
      </w:r>
      <w:proofErr w:type="spellEnd"/>
      <w:r w:rsidRPr="0025253C">
        <w:rPr>
          <w:rFonts w:ascii="Times New Roman" w:hAnsi="Times New Roman"/>
          <w:b/>
          <w:sz w:val="16"/>
          <w:szCs w:val="16"/>
        </w:rPr>
        <w:t>:</w:t>
      </w:r>
    </w:p>
    <w:p w:rsidR="00A201ED" w:rsidRPr="0025253C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25253C">
        <w:rPr>
          <w:rFonts w:ascii="Times New Roman" w:hAnsi="Times New Roman"/>
          <w:sz w:val="16"/>
          <w:szCs w:val="16"/>
        </w:rPr>
        <w:t>– отсутствует;</w:t>
      </w:r>
    </w:p>
    <w:p w:rsidR="00A201ED" w:rsidRPr="0025253C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25253C">
        <w:rPr>
          <w:rFonts w:ascii="Times New Roman" w:hAnsi="Times New Roman"/>
          <w:sz w:val="16"/>
          <w:szCs w:val="16"/>
        </w:rPr>
        <w:t xml:space="preserve">    </w:t>
      </w:r>
    </w:p>
    <w:p w:rsidR="00A201ED" w:rsidRDefault="00A201ED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85D81" w:rsidRDefault="00A85D81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85D81" w:rsidRPr="0025253C" w:rsidRDefault="00A85D81" w:rsidP="00A201E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A201ED" w:rsidRPr="0025253C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proofErr w:type="spellStart"/>
      <w:r w:rsidRPr="00A85D81">
        <w:rPr>
          <w:rFonts w:ascii="Times New Roman" w:hAnsi="Times New Roman"/>
          <w:sz w:val="20"/>
          <w:szCs w:val="20"/>
        </w:rPr>
        <w:t>Сураужанов</w:t>
      </w:r>
      <w:proofErr w:type="spellEnd"/>
      <w:r w:rsidRPr="00A85D81">
        <w:rPr>
          <w:rFonts w:ascii="Times New Roman" w:hAnsi="Times New Roman"/>
          <w:sz w:val="20"/>
          <w:szCs w:val="20"/>
        </w:rPr>
        <w:t xml:space="preserve"> Д.А.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- зам </w:t>
      </w:r>
      <w:proofErr w:type="gramStart"/>
      <w:r w:rsidRPr="00A85D81">
        <w:rPr>
          <w:rFonts w:ascii="Times New Roman" w:hAnsi="Times New Roman"/>
          <w:sz w:val="20"/>
          <w:szCs w:val="20"/>
        </w:rPr>
        <w:t>директора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по</w:t>
      </w:r>
      <w:proofErr w:type="gramEnd"/>
      <w:r w:rsidRPr="00A85D81">
        <w:rPr>
          <w:rFonts w:ascii="Times New Roman" w:hAnsi="Times New Roman"/>
          <w:sz w:val="20"/>
          <w:szCs w:val="20"/>
          <w:lang w:val="kk-KZ"/>
        </w:rPr>
        <w:t xml:space="preserve"> лечебной части  </w:t>
      </w:r>
      <w:r w:rsidRPr="00A85D81">
        <w:rPr>
          <w:rFonts w:ascii="Times New Roman" w:hAnsi="Times New Roman"/>
          <w:sz w:val="20"/>
          <w:szCs w:val="20"/>
        </w:rPr>
        <w:t xml:space="preserve"> – 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-  </w:t>
      </w:r>
      <w:proofErr w:type="gramStart"/>
      <w:r w:rsidRPr="00A85D81">
        <w:rPr>
          <w:rFonts w:ascii="Times New Roman" w:hAnsi="Times New Roman"/>
          <w:sz w:val="20"/>
          <w:szCs w:val="20"/>
        </w:rPr>
        <w:t>провизор  -</w:t>
      </w:r>
      <w:proofErr w:type="gramEnd"/>
      <w:r w:rsidRPr="00A85D81">
        <w:rPr>
          <w:rFonts w:ascii="Times New Roman" w:hAnsi="Times New Roman"/>
          <w:sz w:val="20"/>
          <w:szCs w:val="20"/>
        </w:rPr>
        <w:t xml:space="preserve"> </w:t>
      </w: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A85D81" w:rsidRDefault="00A201ED" w:rsidP="00A201ED">
      <w:pPr>
        <w:rPr>
          <w:rFonts w:ascii="Times New Roman" w:hAnsi="Times New Roman"/>
          <w:sz w:val="20"/>
          <w:szCs w:val="20"/>
          <w:lang w:val="kk-KZ"/>
        </w:rPr>
      </w:pPr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A85D81" w:rsidRDefault="00A201ED" w:rsidP="00A201ED">
      <w:pPr>
        <w:spacing w:after="0" w:line="240" w:lineRule="auto"/>
        <w:rPr>
          <w:sz w:val="20"/>
          <w:szCs w:val="20"/>
        </w:rPr>
      </w:pPr>
      <w:r w:rsidRPr="00A85D81">
        <w:rPr>
          <w:rFonts w:ascii="Times New Roman" w:hAnsi="Times New Roman"/>
          <w:sz w:val="20"/>
          <w:szCs w:val="20"/>
        </w:rPr>
        <w:t xml:space="preserve">                                     - </w:t>
      </w:r>
      <w:proofErr w:type="gramStart"/>
      <w:r w:rsidRPr="00A85D81">
        <w:rPr>
          <w:rFonts w:ascii="Times New Roman" w:hAnsi="Times New Roman"/>
          <w:sz w:val="20"/>
          <w:szCs w:val="20"/>
          <w:lang w:val="kk-KZ"/>
        </w:rPr>
        <w:t>секретарь  -</w:t>
      </w:r>
      <w:proofErr w:type="gramEnd"/>
      <w:r w:rsidRPr="00A85D8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Айдабулова А</w:t>
      </w:r>
    </w:p>
    <w:p w:rsidR="0000029A" w:rsidRPr="00A85D81" w:rsidRDefault="0000029A" w:rsidP="00A201ED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p w:rsidR="00A85D81" w:rsidRPr="00A85D81" w:rsidRDefault="00A85D81">
      <w:pPr>
        <w:pStyle w:val="a5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</w:p>
    <w:sectPr w:rsidR="00A85D81" w:rsidRPr="00A85D8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B2665"/>
    <w:multiLevelType w:val="hybridMultilevel"/>
    <w:tmpl w:val="BD4A2F74"/>
    <w:lvl w:ilvl="0" w:tplc="3D3EEADC">
      <w:start w:val="20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827CA"/>
    <w:rsid w:val="000F7A6D"/>
    <w:rsid w:val="0012551E"/>
    <w:rsid w:val="00175AC3"/>
    <w:rsid w:val="00177C6B"/>
    <w:rsid w:val="001A574E"/>
    <w:rsid w:val="001B0D70"/>
    <w:rsid w:val="001E7860"/>
    <w:rsid w:val="00223674"/>
    <w:rsid w:val="002312FA"/>
    <w:rsid w:val="0025253C"/>
    <w:rsid w:val="00254D21"/>
    <w:rsid w:val="0029160A"/>
    <w:rsid w:val="002B062E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5D7497"/>
    <w:rsid w:val="00641A90"/>
    <w:rsid w:val="006A1762"/>
    <w:rsid w:val="006B476B"/>
    <w:rsid w:val="006C02D9"/>
    <w:rsid w:val="006C1BEC"/>
    <w:rsid w:val="006C5631"/>
    <w:rsid w:val="006D0F52"/>
    <w:rsid w:val="006E30A7"/>
    <w:rsid w:val="00741844"/>
    <w:rsid w:val="00746AA6"/>
    <w:rsid w:val="007832CE"/>
    <w:rsid w:val="007D2052"/>
    <w:rsid w:val="00841A96"/>
    <w:rsid w:val="008425CB"/>
    <w:rsid w:val="008626D2"/>
    <w:rsid w:val="00894D86"/>
    <w:rsid w:val="008A3DAE"/>
    <w:rsid w:val="00906360"/>
    <w:rsid w:val="009453DE"/>
    <w:rsid w:val="00976D66"/>
    <w:rsid w:val="00977CBA"/>
    <w:rsid w:val="00981EB2"/>
    <w:rsid w:val="009A58FA"/>
    <w:rsid w:val="009F51B3"/>
    <w:rsid w:val="00A201ED"/>
    <w:rsid w:val="00A45CE9"/>
    <w:rsid w:val="00A85D81"/>
    <w:rsid w:val="00AA15E5"/>
    <w:rsid w:val="00B00AF3"/>
    <w:rsid w:val="00B04526"/>
    <w:rsid w:val="00B23390"/>
    <w:rsid w:val="00B3295C"/>
    <w:rsid w:val="00B928E3"/>
    <w:rsid w:val="00BB47E4"/>
    <w:rsid w:val="00C0190B"/>
    <w:rsid w:val="00C06E4C"/>
    <w:rsid w:val="00C61803"/>
    <w:rsid w:val="00C645F2"/>
    <w:rsid w:val="00CD1FFF"/>
    <w:rsid w:val="00CD55DA"/>
    <w:rsid w:val="00CF1CCA"/>
    <w:rsid w:val="00D009F6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EE7BA2"/>
    <w:rsid w:val="00F304AC"/>
    <w:rsid w:val="00F33892"/>
    <w:rsid w:val="00FD4E1F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152</cp:revision>
  <cp:lastPrinted>2022-12-05T08:18:00Z</cp:lastPrinted>
  <dcterms:created xsi:type="dcterms:W3CDTF">2022-08-04T06:50:00Z</dcterms:created>
  <dcterms:modified xsi:type="dcterms:W3CDTF">2022-12-14T10:07:00Z</dcterms:modified>
</cp:coreProperties>
</file>