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4CD6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Протокол №</w:t>
      </w:r>
      <w:r w:rsidR="00944C23">
        <w:rPr>
          <w:rFonts w:ascii="Times New Roman" w:hAnsi="Times New Roman"/>
          <w:b/>
          <w:sz w:val="16"/>
          <w:szCs w:val="16"/>
        </w:rPr>
        <w:t>61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4CD6">
        <w:rPr>
          <w:rFonts w:ascii="Times New Roman" w:hAnsi="Times New Roman"/>
          <w:b/>
          <w:sz w:val="16"/>
          <w:szCs w:val="16"/>
        </w:rPr>
        <w:t xml:space="preserve">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«</w:t>
      </w:r>
      <w:r w:rsidR="002A02D5" w:rsidRPr="00654CD6">
        <w:rPr>
          <w:rFonts w:ascii="Times New Roman" w:hAnsi="Times New Roman"/>
          <w:b/>
          <w:sz w:val="16"/>
          <w:szCs w:val="16"/>
        </w:rPr>
        <w:t>2</w:t>
      </w:r>
      <w:r w:rsidR="00944C23">
        <w:rPr>
          <w:rFonts w:ascii="Times New Roman" w:hAnsi="Times New Roman"/>
          <w:b/>
          <w:sz w:val="16"/>
          <w:szCs w:val="16"/>
          <w:lang w:val="kk-KZ"/>
        </w:rPr>
        <w:t>4</w:t>
      </w:r>
      <w:r w:rsidRPr="00654CD6">
        <w:rPr>
          <w:rFonts w:ascii="Times New Roman" w:hAnsi="Times New Roman"/>
          <w:b/>
          <w:sz w:val="16"/>
          <w:szCs w:val="16"/>
        </w:rPr>
        <w:t>»</w:t>
      </w:r>
      <w:r w:rsidR="00137141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="00654CD6" w:rsidRPr="00654CD6">
        <w:rPr>
          <w:rFonts w:ascii="Times New Roman" w:hAnsi="Times New Roman"/>
          <w:b/>
          <w:sz w:val="16"/>
          <w:szCs w:val="16"/>
        </w:rPr>
        <w:t xml:space="preserve"> марта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Pr="00654CD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4CD6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4CD6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4C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4CD6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709"/>
        <w:gridCol w:w="850"/>
        <w:gridCol w:w="993"/>
        <w:gridCol w:w="1344"/>
        <w:gridCol w:w="1775"/>
        <w:gridCol w:w="1275"/>
      </w:tblGrid>
      <w:tr w:rsidR="00305603" w:rsidRPr="00305603" w:rsidTr="005F1AAF">
        <w:trPr>
          <w:trHeight w:val="416"/>
        </w:trPr>
        <w:tc>
          <w:tcPr>
            <w:tcW w:w="6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19" w:type="dxa"/>
          </w:tcPr>
          <w:p w:rsidR="00305603" w:rsidRPr="00305603" w:rsidRDefault="00305603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305603" w:rsidRPr="00305603" w:rsidRDefault="0030560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3F3715" w:rsidRPr="00305603" w:rsidTr="005F1AAF">
        <w:trPr>
          <w:trHeight w:val="268"/>
        </w:trPr>
        <w:tc>
          <w:tcPr>
            <w:tcW w:w="675" w:type="dxa"/>
          </w:tcPr>
          <w:p w:rsidR="003F3715" w:rsidRPr="00305603" w:rsidRDefault="003F3715" w:rsidP="003F3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 w:colFirst="3" w:colLast="3"/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3F3715" w:rsidRPr="00305603" w:rsidRDefault="003F3715" w:rsidP="003F37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Мундштук для Алкотестеров Драгер</w:t>
            </w:r>
          </w:p>
        </w:tc>
        <w:tc>
          <w:tcPr>
            <w:tcW w:w="4819" w:type="dxa"/>
          </w:tcPr>
          <w:p w:rsidR="003F3715" w:rsidRPr="00305603" w:rsidRDefault="003F3715" w:rsidP="003F37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709" w:type="dxa"/>
          </w:tcPr>
          <w:p w:rsidR="003F3715" w:rsidRPr="00305603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3F3715" w:rsidRPr="005F1AAF" w:rsidRDefault="003F3715" w:rsidP="003F3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798,00</w:t>
            </w:r>
          </w:p>
        </w:tc>
        <w:tc>
          <w:tcPr>
            <w:tcW w:w="1344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798 000,00   </w:t>
            </w:r>
          </w:p>
        </w:tc>
        <w:tc>
          <w:tcPr>
            <w:tcW w:w="1775" w:type="dxa"/>
          </w:tcPr>
          <w:p w:rsidR="003F3715" w:rsidRDefault="003F3715" w:rsidP="003F3715"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Тан -Жулдыз»</w:t>
            </w:r>
          </w:p>
        </w:tc>
        <w:tc>
          <w:tcPr>
            <w:tcW w:w="1275" w:type="dxa"/>
          </w:tcPr>
          <w:p w:rsidR="003F3715" w:rsidRPr="00305603" w:rsidRDefault="003F3715" w:rsidP="003F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794</w:t>
            </w:r>
          </w:p>
        </w:tc>
      </w:tr>
      <w:tr w:rsidR="003F3715" w:rsidRPr="00305603" w:rsidTr="005F1AAF">
        <w:trPr>
          <w:trHeight w:val="268"/>
        </w:trPr>
        <w:tc>
          <w:tcPr>
            <w:tcW w:w="675" w:type="dxa"/>
          </w:tcPr>
          <w:p w:rsidR="003F3715" w:rsidRPr="00305603" w:rsidRDefault="003F3715" w:rsidP="003F3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2127" w:type="dxa"/>
          </w:tcPr>
          <w:p w:rsidR="003F3715" w:rsidRPr="00305603" w:rsidRDefault="003F3715" w:rsidP="003F3715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Шприц  инъекционный трехкомпонентный стерильный однократного применения объемами: 20мл с иглами 21Gx11/2"</w:t>
            </w:r>
          </w:p>
        </w:tc>
        <w:tc>
          <w:tcPr>
            <w:tcW w:w="4819" w:type="dxa"/>
          </w:tcPr>
          <w:p w:rsidR="003F3715" w:rsidRPr="00305603" w:rsidRDefault="003F3715" w:rsidP="003F37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709" w:type="dxa"/>
          </w:tcPr>
          <w:p w:rsidR="003F3715" w:rsidRPr="00305603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344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300 000,00   </w:t>
            </w:r>
          </w:p>
        </w:tc>
        <w:tc>
          <w:tcPr>
            <w:tcW w:w="1775" w:type="dxa"/>
          </w:tcPr>
          <w:p w:rsidR="003F3715" w:rsidRDefault="003F3715" w:rsidP="003F3715"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Тан -Жулдыз»</w:t>
            </w:r>
          </w:p>
        </w:tc>
        <w:tc>
          <w:tcPr>
            <w:tcW w:w="1275" w:type="dxa"/>
          </w:tcPr>
          <w:p w:rsidR="003F3715" w:rsidRPr="00305603" w:rsidRDefault="003F3715" w:rsidP="003F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58,90</w:t>
            </w:r>
          </w:p>
        </w:tc>
      </w:tr>
      <w:tr w:rsidR="003F3715" w:rsidRPr="00305603" w:rsidTr="005F1AAF">
        <w:trPr>
          <w:trHeight w:val="268"/>
        </w:trPr>
        <w:tc>
          <w:tcPr>
            <w:tcW w:w="675" w:type="dxa"/>
          </w:tcPr>
          <w:p w:rsidR="003F3715" w:rsidRPr="00305603" w:rsidRDefault="003F3715" w:rsidP="003F3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127" w:type="dxa"/>
          </w:tcPr>
          <w:p w:rsidR="003F3715" w:rsidRPr="00305603" w:rsidRDefault="003F3715" w:rsidP="003F37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переливания крови и кровезаменителей с иглой 18G</w:t>
            </w:r>
          </w:p>
        </w:tc>
        <w:tc>
          <w:tcPr>
            <w:tcW w:w="4819" w:type="dxa"/>
          </w:tcPr>
          <w:p w:rsidR="003F3715" w:rsidRPr="00305603" w:rsidRDefault="003F3715" w:rsidP="003F37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Система (устройство) для переливания/ вливания крови - предназначена для использования с трансфузионными  пакетами и стеклянными флаконами. В состав устройства входит: защитный колпачок (2шт), игла пластиковая, капельница с фильтром 15 н/м, прозрачная  соединительная, гибкая трубка 150см, коннектор, воздухозаборный клапан, роликовый регулятор (длина зажима 53 мм), игла металлическая 18G (1,2х40мм).Соединение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709" w:type="dxa"/>
          </w:tcPr>
          <w:p w:rsidR="003F3715" w:rsidRPr="00305603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3F3715" w:rsidRPr="005F1AAF" w:rsidRDefault="003F3715" w:rsidP="003F37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344" w:type="dxa"/>
          </w:tcPr>
          <w:p w:rsidR="003F3715" w:rsidRPr="005F1AAF" w:rsidRDefault="003F3715" w:rsidP="003F37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141 000,00   </w:t>
            </w:r>
          </w:p>
        </w:tc>
        <w:tc>
          <w:tcPr>
            <w:tcW w:w="1775" w:type="dxa"/>
          </w:tcPr>
          <w:p w:rsidR="003F3715" w:rsidRDefault="003F3715" w:rsidP="003F3715"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Тан -Жулдыз»</w:t>
            </w:r>
          </w:p>
        </w:tc>
        <w:tc>
          <w:tcPr>
            <w:tcW w:w="1275" w:type="dxa"/>
          </w:tcPr>
          <w:p w:rsidR="003F3715" w:rsidRPr="00305603" w:rsidRDefault="003F3715" w:rsidP="003F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</w:tr>
      <w:bookmarkEnd w:id="0"/>
      <w:tr w:rsidR="005F1AAF" w:rsidRPr="00305603" w:rsidTr="00321AAC">
        <w:trPr>
          <w:trHeight w:val="119"/>
        </w:trPr>
        <w:tc>
          <w:tcPr>
            <w:tcW w:w="675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Align w:val="center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19" w:type="dxa"/>
            <w:vAlign w:val="center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5F1AAF" w:rsidRPr="005F1AAF" w:rsidRDefault="005F1AAF" w:rsidP="005F1AA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1AAF">
              <w:rPr>
                <w:rFonts w:ascii="Times New Roman" w:hAnsi="Times New Roman"/>
                <w:b/>
                <w:bCs/>
                <w:sz w:val="16"/>
                <w:szCs w:val="16"/>
              </w:rPr>
              <w:t>1 239 000,00</w:t>
            </w:r>
          </w:p>
        </w:tc>
        <w:tc>
          <w:tcPr>
            <w:tcW w:w="1775" w:type="dxa"/>
          </w:tcPr>
          <w:p w:rsidR="005F1AAF" w:rsidRPr="00305603" w:rsidRDefault="005F1AAF" w:rsidP="005F1AA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305603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649F" w:rsidRPr="00305603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30560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305603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677"/>
        <w:gridCol w:w="567"/>
        <w:gridCol w:w="709"/>
        <w:gridCol w:w="1134"/>
        <w:gridCol w:w="1276"/>
        <w:gridCol w:w="1701"/>
        <w:gridCol w:w="1276"/>
      </w:tblGrid>
      <w:tr w:rsidR="00305603" w:rsidRPr="00654CD6" w:rsidTr="00305603">
        <w:trPr>
          <w:trHeight w:val="305"/>
        </w:trPr>
        <w:tc>
          <w:tcPr>
            <w:tcW w:w="675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677" w:type="dxa"/>
          </w:tcPr>
          <w:p w:rsidR="00305603" w:rsidRPr="00305603" w:rsidRDefault="00305603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276" w:type="dxa"/>
            <w:hideMark/>
          </w:tcPr>
          <w:p w:rsidR="00305603" w:rsidRPr="00305603" w:rsidRDefault="00305603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hideMark/>
          </w:tcPr>
          <w:p w:rsidR="00305603" w:rsidRPr="00305603" w:rsidRDefault="00E32C29" w:rsidP="00E32C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</w:t>
            </w:r>
            <w:r w:rsidR="00305603"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 «</w:t>
            </w:r>
            <w:r w:rsidR="00305603"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Тан -Жулдыз</w:t>
            </w:r>
            <w:r w:rsidR="00305603"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305603" w:rsidRPr="00305603" w:rsidRDefault="00E32C29" w:rsidP="00E32C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ИП </w:t>
            </w:r>
            <w:r w:rsidR="00305603"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Ай-Шолпан </w:t>
            </w:r>
            <w:r w:rsidR="00305603" w:rsidRPr="0030560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</w:tr>
      <w:tr w:rsidR="005F1AAF" w:rsidRPr="00654CD6" w:rsidTr="00305603">
        <w:trPr>
          <w:trHeight w:val="219"/>
        </w:trPr>
        <w:tc>
          <w:tcPr>
            <w:tcW w:w="675" w:type="dxa"/>
            <w:noWrap/>
            <w:hideMark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5F1AAF" w:rsidRPr="00305603" w:rsidRDefault="005F1AAF" w:rsidP="005F1AA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Мундштук для Алкотестеров Драгер</w:t>
            </w:r>
          </w:p>
        </w:tc>
        <w:tc>
          <w:tcPr>
            <w:tcW w:w="4677" w:type="dxa"/>
          </w:tcPr>
          <w:p w:rsidR="005F1AAF" w:rsidRPr="00305603" w:rsidRDefault="005F1AAF" w:rsidP="005F1A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567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noWrap/>
          </w:tcPr>
          <w:p w:rsidR="005F1AAF" w:rsidRPr="005F1AAF" w:rsidRDefault="005F1AAF" w:rsidP="005F1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798,00</w:t>
            </w:r>
          </w:p>
        </w:tc>
        <w:tc>
          <w:tcPr>
            <w:tcW w:w="1276" w:type="dxa"/>
            <w:noWrap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798 000,00   </w:t>
            </w:r>
          </w:p>
        </w:tc>
        <w:tc>
          <w:tcPr>
            <w:tcW w:w="1701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794</w:t>
            </w:r>
          </w:p>
        </w:tc>
        <w:tc>
          <w:tcPr>
            <w:tcW w:w="1276" w:type="dxa"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798</w:t>
            </w:r>
          </w:p>
        </w:tc>
      </w:tr>
      <w:tr w:rsidR="005F1AAF" w:rsidRPr="00654CD6" w:rsidTr="00305603">
        <w:trPr>
          <w:trHeight w:val="219"/>
        </w:trPr>
        <w:tc>
          <w:tcPr>
            <w:tcW w:w="675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2127" w:type="dxa"/>
          </w:tcPr>
          <w:p w:rsidR="005F1AAF" w:rsidRPr="00305603" w:rsidRDefault="005F1AAF" w:rsidP="005F1AAF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Шприц  инъекционный трехкомпонентный стерильный однократного применения объемами: 20мл с иглами 21Gx11/2"</w:t>
            </w:r>
          </w:p>
        </w:tc>
        <w:tc>
          <w:tcPr>
            <w:tcW w:w="4677" w:type="dxa"/>
          </w:tcPr>
          <w:p w:rsidR="005F1AAF" w:rsidRPr="00305603" w:rsidRDefault="005F1AAF" w:rsidP="005F1A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noWrap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76" w:type="dxa"/>
            <w:noWrap/>
          </w:tcPr>
          <w:p w:rsidR="005F1AAF" w:rsidRPr="005F1AAF" w:rsidRDefault="002F1C09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="005F1AAF"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300 000,00   </w:t>
            </w:r>
          </w:p>
        </w:tc>
        <w:tc>
          <w:tcPr>
            <w:tcW w:w="1701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58,90</w:t>
            </w:r>
          </w:p>
        </w:tc>
        <w:tc>
          <w:tcPr>
            <w:tcW w:w="1276" w:type="dxa"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60</w:t>
            </w:r>
          </w:p>
        </w:tc>
      </w:tr>
      <w:tr w:rsidR="005F1AAF" w:rsidRPr="00654CD6" w:rsidTr="00305603">
        <w:trPr>
          <w:trHeight w:val="219"/>
        </w:trPr>
        <w:tc>
          <w:tcPr>
            <w:tcW w:w="675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127" w:type="dxa"/>
          </w:tcPr>
          <w:p w:rsidR="005F1AAF" w:rsidRPr="00305603" w:rsidRDefault="005F1AAF" w:rsidP="005F1A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переливания крови и кровезаменителей с иглой 18G</w:t>
            </w:r>
          </w:p>
        </w:tc>
        <w:tc>
          <w:tcPr>
            <w:tcW w:w="4677" w:type="dxa"/>
          </w:tcPr>
          <w:p w:rsidR="005F1AAF" w:rsidRPr="00305603" w:rsidRDefault="005F1AAF" w:rsidP="005F1AA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Система (устройство) для переливания/ вливания крови - предназначена для использования с трансфузионными  пакетами и стеклянными флаконами. В состав устройства входит: защитный колпачок (2шт), игла пластиковая, капельница с </w:t>
            </w: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фильтром 15 н/м, прозрачная  соединительная, гибкая трубка 150см, коннектор, воздухозаборный клапан, роликовый регулятор (длина зажима 53 мм), игла металлическая 18G (1,2х40мм).Соединение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567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  <w:noWrap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5F1AAF" w:rsidRPr="005F1AAF" w:rsidRDefault="005F1AAF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276" w:type="dxa"/>
            <w:noWrap/>
          </w:tcPr>
          <w:p w:rsidR="005F1AAF" w:rsidRPr="005F1AAF" w:rsidRDefault="002F1C09" w:rsidP="005F1A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="005F1AAF" w:rsidRPr="005F1A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141 000,00   </w:t>
            </w:r>
          </w:p>
        </w:tc>
        <w:tc>
          <w:tcPr>
            <w:tcW w:w="1701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280</w:t>
            </w:r>
          </w:p>
        </w:tc>
        <w:tc>
          <w:tcPr>
            <w:tcW w:w="1276" w:type="dxa"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282</w:t>
            </w:r>
          </w:p>
        </w:tc>
      </w:tr>
      <w:tr w:rsidR="005F1AAF" w:rsidRPr="00654CD6" w:rsidTr="00305603">
        <w:trPr>
          <w:trHeight w:val="70"/>
        </w:trPr>
        <w:tc>
          <w:tcPr>
            <w:tcW w:w="675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677" w:type="dxa"/>
            <w:vAlign w:val="center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5F1AAF" w:rsidRPr="00305603" w:rsidRDefault="005F1AAF" w:rsidP="005F1A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F1AAF" w:rsidRDefault="005F1AAF" w:rsidP="005F1A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</w:tcPr>
          <w:p w:rsidR="005F1AAF" w:rsidRDefault="005F1AAF" w:rsidP="005F1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noWrap/>
          </w:tcPr>
          <w:p w:rsidR="005F1AAF" w:rsidRPr="002F1C09" w:rsidRDefault="005F1AAF" w:rsidP="005F1AAF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1C09">
              <w:rPr>
                <w:rFonts w:ascii="Times New Roman" w:hAnsi="Times New Roman"/>
                <w:b/>
                <w:bCs/>
                <w:sz w:val="16"/>
                <w:szCs w:val="16"/>
              </w:rPr>
              <w:t>1 239 000,00</w:t>
            </w:r>
          </w:p>
        </w:tc>
        <w:tc>
          <w:tcPr>
            <w:tcW w:w="1701" w:type="dxa"/>
            <w:noWrap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5F1AAF" w:rsidRPr="00305603" w:rsidRDefault="005F1AAF" w:rsidP="005F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60806" w:rsidRPr="00654CD6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1B7B27" w:rsidRPr="00654CD6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4CD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C0C1E" w:rsidRPr="00654CD6" w:rsidRDefault="0080055D" w:rsidP="001C0C1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ИП </w:t>
      </w:r>
      <w:r w:rsidR="001C0C1E"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Ай-Шолпан</w:t>
      </w:r>
      <w:r w:rsidR="001C0C1E" w:rsidRPr="00654CD6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1C0C1E" w:rsidRPr="00654CD6">
        <w:rPr>
          <w:rFonts w:ascii="Times New Roman" w:hAnsi="Times New Roman"/>
          <w:b/>
          <w:bCs/>
          <w:sz w:val="16"/>
          <w:szCs w:val="16"/>
        </w:rPr>
        <w:t xml:space="preserve">, РК, г. Алматы,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ул</w:t>
      </w:r>
      <w:r>
        <w:rPr>
          <w:rFonts w:ascii="Times New Roman" w:hAnsi="Times New Roman"/>
          <w:b/>
          <w:bCs/>
          <w:sz w:val="16"/>
          <w:szCs w:val="16"/>
        </w:rPr>
        <w:t xml:space="preserve">. Утеген батыра, д. № 17/3, офис 1 </w:t>
      </w:r>
      <w:r w:rsidR="001C0C1E" w:rsidRPr="00654CD6">
        <w:rPr>
          <w:rFonts w:ascii="Times New Roman" w:hAnsi="Times New Roman"/>
          <w:b/>
          <w:bCs/>
          <w:sz w:val="16"/>
          <w:szCs w:val="16"/>
        </w:rPr>
        <w:t xml:space="preserve"> от 1</w:t>
      </w:r>
      <w:r>
        <w:rPr>
          <w:rFonts w:ascii="Times New Roman" w:hAnsi="Times New Roman"/>
          <w:b/>
          <w:bCs/>
          <w:sz w:val="16"/>
          <w:szCs w:val="16"/>
        </w:rPr>
        <w:t>6</w:t>
      </w:r>
      <w:r w:rsidR="001C0C1E">
        <w:rPr>
          <w:rFonts w:ascii="Times New Roman" w:hAnsi="Times New Roman"/>
          <w:b/>
          <w:bCs/>
          <w:sz w:val="16"/>
          <w:szCs w:val="16"/>
        </w:rPr>
        <w:t>.03</w:t>
      </w:r>
      <w:r w:rsidR="001C0C1E" w:rsidRPr="00654CD6">
        <w:rPr>
          <w:rFonts w:ascii="Times New Roman" w:hAnsi="Times New Roman"/>
          <w:b/>
          <w:bCs/>
          <w:sz w:val="16"/>
          <w:szCs w:val="16"/>
        </w:rPr>
        <w:t>.2023г., в 1</w:t>
      </w:r>
      <w:r>
        <w:rPr>
          <w:rFonts w:ascii="Times New Roman" w:hAnsi="Times New Roman"/>
          <w:b/>
          <w:bCs/>
          <w:sz w:val="16"/>
          <w:szCs w:val="16"/>
        </w:rPr>
        <w:t>7</w:t>
      </w:r>
      <w:r w:rsidR="001C0C1E" w:rsidRPr="00654CD6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="001C0C1E">
        <w:rPr>
          <w:rFonts w:ascii="Times New Roman" w:hAnsi="Times New Roman"/>
          <w:b/>
          <w:bCs/>
          <w:sz w:val="16"/>
          <w:szCs w:val="16"/>
        </w:rPr>
        <w:t>5</w:t>
      </w:r>
      <w:r w:rsidR="001C0C1E" w:rsidRPr="00654CD6">
        <w:rPr>
          <w:rFonts w:ascii="Times New Roman" w:hAnsi="Times New Roman"/>
          <w:b/>
          <w:bCs/>
          <w:sz w:val="16"/>
          <w:szCs w:val="16"/>
        </w:rPr>
        <w:t>м</w:t>
      </w:r>
    </w:p>
    <w:p w:rsidR="00A8416F" w:rsidRPr="00BE05D8" w:rsidRDefault="00BE05D8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>ИП</w:t>
      </w:r>
      <w:r w:rsidR="00151F77"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Тан -Жулдыз</w:t>
      </w:r>
      <w:r w:rsidR="00151F77"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РК,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Алмат</w:t>
      </w:r>
      <w:r w:rsidR="0021094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инская область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, </w:t>
      </w:r>
      <w:r w:rsidR="0021094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Йлийский район, с. Байсерке, 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ул. </w:t>
      </w:r>
      <w:r w:rsidR="0021094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Бейбитшилик, дом 61</w:t>
      </w:r>
      <w:r w:rsidR="00151F7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от 1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7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.0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20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г., в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09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00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м.</w:t>
      </w:r>
    </w:p>
    <w:p w:rsidR="00BE05D8" w:rsidRPr="00654CD6" w:rsidRDefault="00BE05D8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4CD6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4CD6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36211F" w:rsidRDefault="0036211F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>ИП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Тан -Жулдыз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Алматинская область, Йлийский район, с. Байсерке, ул. Бейбитшилик, дом 61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="00EC1D25" w:rsidRPr="00654CD6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EA7EC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E0D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1 228 500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36211F" w:rsidRPr="00654CD6" w:rsidRDefault="0036211F" w:rsidP="0036211F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54CD6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54CD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654CD6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>–</w:t>
      </w:r>
      <w:r w:rsidRPr="00654CD6">
        <w:rPr>
          <w:sz w:val="16"/>
          <w:szCs w:val="16"/>
        </w:rPr>
        <w:t xml:space="preserve"> </w:t>
      </w:r>
      <w:r w:rsidRPr="00654CD6">
        <w:rPr>
          <w:rFonts w:ascii="Times New Roman" w:hAnsi="Times New Roman"/>
          <w:sz w:val="16"/>
          <w:szCs w:val="16"/>
        </w:rPr>
        <w:t>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Pr="00654CD6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4CD6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4CD6">
        <w:rPr>
          <w:rFonts w:ascii="Times New Roman" w:hAnsi="Times New Roman"/>
          <w:sz w:val="16"/>
          <w:szCs w:val="16"/>
        </w:rPr>
        <w:t xml:space="preserve"> –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654CD6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4CD6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4CD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4CD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4C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2C" w:rsidRDefault="00FD3F2C" w:rsidP="00233E55">
      <w:pPr>
        <w:spacing w:after="0" w:line="240" w:lineRule="auto"/>
      </w:pPr>
      <w:r>
        <w:separator/>
      </w:r>
    </w:p>
  </w:endnote>
  <w:endnote w:type="continuationSeparator" w:id="0">
    <w:p w:rsidR="00FD3F2C" w:rsidRDefault="00FD3F2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2C" w:rsidRDefault="00FD3F2C" w:rsidP="00233E55">
      <w:pPr>
        <w:spacing w:after="0" w:line="240" w:lineRule="auto"/>
      </w:pPr>
      <w:r>
        <w:separator/>
      </w:r>
    </w:p>
  </w:footnote>
  <w:footnote w:type="continuationSeparator" w:id="0">
    <w:p w:rsidR="00FD3F2C" w:rsidRDefault="00FD3F2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15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055D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3F2C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77D0-7545-43C3-BE5D-E84E73EB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800</cp:revision>
  <cp:lastPrinted>2023-03-20T08:31:00Z</cp:lastPrinted>
  <dcterms:created xsi:type="dcterms:W3CDTF">2021-07-27T04:19:00Z</dcterms:created>
  <dcterms:modified xsi:type="dcterms:W3CDTF">2023-03-24T08:48:00Z</dcterms:modified>
</cp:coreProperties>
</file>